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
        <w:tblW w:w="0" w:type="auto"/>
        <w:tblInd w:w="250" w:type="dxa"/>
        <w:tblLook w:val="04A0" w:firstRow="1" w:lastRow="0" w:firstColumn="1" w:lastColumn="0" w:noHBand="0" w:noVBand="1"/>
      </w:tblPr>
      <w:tblGrid>
        <w:gridCol w:w="1700"/>
        <w:gridCol w:w="4566"/>
        <w:gridCol w:w="3402"/>
        <w:gridCol w:w="844"/>
      </w:tblGrid>
      <w:tr w:rsidR="000F591C" w14:paraId="3183B597" w14:textId="77777777" w:rsidTr="00D36EA2">
        <w:trPr>
          <w:trHeight w:val="703"/>
        </w:trPr>
        <w:tc>
          <w:tcPr>
            <w:tcW w:w="1700" w:type="dxa"/>
            <w:vAlign w:val="center"/>
          </w:tcPr>
          <w:p w14:paraId="64E5CE1E" w14:textId="77777777" w:rsidR="000F591C" w:rsidRPr="004E394E" w:rsidRDefault="00595527" w:rsidP="007E4B35">
            <w:pPr>
              <w:jc w:val="center"/>
              <w:rPr>
                <w:rFonts w:ascii="Dax" w:hAnsi="Dax"/>
              </w:rPr>
            </w:pPr>
            <w:r>
              <w:rPr>
                <w:rFonts w:ascii="Dax" w:hAnsi="Dax"/>
                <w:sz w:val="28"/>
              </w:rPr>
              <w:t>SEC105</w:t>
            </w:r>
          </w:p>
        </w:tc>
        <w:tc>
          <w:tcPr>
            <w:tcW w:w="7968" w:type="dxa"/>
            <w:gridSpan w:val="2"/>
            <w:vAlign w:val="center"/>
          </w:tcPr>
          <w:p w14:paraId="5F214105" w14:textId="77C77490" w:rsidR="000F591C" w:rsidRPr="004E394E" w:rsidRDefault="000F591C" w:rsidP="007E4B35">
            <w:pPr>
              <w:ind w:left="459"/>
              <w:jc w:val="center"/>
              <w:rPr>
                <w:rFonts w:ascii="DaxCondensed" w:hAnsi="DaxCondensed"/>
              </w:rPr>
            </w:pPr>
            <w:r w:rsidRPr="004E394E">
              <w:rPr>
                <w:rFonts w:ascii="DaxCondensed" w:hAnsi="DaxCondensed"/>
                <w:b/>
                <w:sz w:val="40"/>
              </w:rPr>
              <w:t xml:space="preserve">Séance du </w:t>
            </w:r>
            <w:r w:rsidR="007E4B35">
              <w:rPr>
                <w:rFonts w:ascii="DaxCondensed" w:hAnsi="DaxCondensed"/>
                <w:b/>
                <w:sz w:val="40"/>
              </w:rPr>
              <w:t>17</w:t>
            </w:r>
            <w:r w:rsidR="00B124AC">
              <w:rPr>
                <w:rFonts w:ascii="DaxCondensed" w:hAnsi="DaxCondensed"/>
                <w:b/>
                <w:sz w:val="40"/>
              </w:rPr>
              <w:t xml:space="preserve"> </w:t>
            </w:r>
            <w:r w:rsidR="007E4B35">
              <w:rPr>
                <w:rFonts w:ascii="DaxCondensed" w:hAnsi="DaxCondensed"/>
                <w:b/>
                <w:sz w:val="40"/>
              </w:rPr>
              <w:t>juin</w:t>
            </w:r>
            <w:r w:rsidR="00B124AC">
              <w:rPr>
                <w:rFonts w:ascii="DaxCondensed" w:hAnsi="DaxCondensed"/>
                <w:b/>
                <w:sz w:val="40"/>
              </w:rPr>
              <w:t xml:space="preserve"> 202</w:t>
            </w:r>
            <w:r w:rsidR="007E4B35">
              <w:rPr>
                <w:rFonts w:ascii="DaxCondensed" w:hAnsi="DaxCondensed"/>
                <w:b/>
                <w:sz w:val="40"/>
              </w:rPr>
              <w:t>4</w:t>
            </w:r>
          </w:p>
        </w:tc>
        <w:tc>
          <w:tcPr>
            <w:tcW w:w="844" w:type="dxa"/>
            <w:vMerge w:val="restart"/>
            <w:vAlign w:val="center"/>
          </w:tcPr>
          <w:p w14:paraId="19C83AC7" w14:textId="77777777" w:rsidR="000F591C" w:rsidRPr="004E394E" w:rsidRDefault="004E394E" w:rsidP="007E4B35">
            <w:pPr>
              <w:ind w:left="459"/>
              <w:rPr>
                <w:rFonts w:ascii="Dax" w:hAnsi="Dax"/>
              </w:rPr>
            </w:pPr>
            <w:r w:rsidRPr="009C1FB3">
              <w:rPr>
                <w:noProof/>
                <w:lang w:eastAsia="fr-FR"/>
              </w:rPr>
              <w:drawing>
                <wp:anchor distT="0" distB="0" distL="114300" distR="114300" simplePos="0" relativeHeight="251672576" behindDoc="0" locked="0" layoutInCell="1" allowOverlap="1" wp14:anchorId="087BEE7B" wp14:editId="1578910B">
                  <wp:simplePos x="0" y="0"/>
                  <wp:positionH relativeFrom="column">
                    <wp:posOffset>0</wp:posOffset>
                  </wp:positionH>
                  <wp:positionV relativeFrom="paragraph">
                    <wp:posOffset>-17145</wp:posOffset>
                  </wp:positionV>
                  <wp:extent cx="404495" cy="85852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4495" cy="858520"/>
                          </a:xfrm>
                          <a:prstGeom prst="rect">
                            <a:avLst/>
                          </a:prstGeom>
                        </pic:spPr>
                      </pic:pic>
                    </a:graphicData>
                  </a:graphic>
                  <wp14:sizeRelH relativeFrom="page">
                    <wp14:pctWidth>0</wp14:pctWidth>
                  </wp14:sizeRelH>
                  <wp14:sizeRelV relativeFrom="page">
                    <wp14:pctHeight>0</wp14:pctHeight>
                  </wp14:sizeRelV>
                </wp:anchor>
              </w:drawing>
            </w:r>
            <w:r w:rsidR="000F591C" w:rsidRPr="004E394E">
              <w:rPr>
                <w:rFonts w:ascii="Dax" w:hAnsi="Dax"/>
                <w:noProof/>
                <w:lang w:eastAsia="fr-FR"/>
              </w:rPr>
              <w:drawing>
                <wp:anchor distT="0" distB="0" distL="114300" distR="114300" simplePos="0" relativeHeight="251664384" behindDoc="0" locked="0" layoutInCell="1" allowOverlap="1" wp14:anchorId="4D611ADA" wp14:editId="214FFE74">
                  <wp:simplePos x="0" y="0"/>
                  <wp:positionH relativeFrom="column">
                    <wp:posOffset>1149985</wp:posOffset>
                  </wp:positionH>
                  <wp:positionV relativeFrom="paragraph">
                    <wp:posOffset>19685</wp:posOffset>
                  </wp:positionV>
                  <wp:extent cx="404495" cy="858520"/>
                  <wp:effectExtent l="0" t="0" r="0" b="0"/>
                  <wp:wrapNone/>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4495" cy="858520"/>
                          </a:xfrm>
                          <a:prstGeom prst="rect">
                            <a:avLst/>
                          </a:prstGeom>
                        </pic:spPr>
                      </pic:pic>
                    </a:graphicData>
                  </a:graphic>
                  <wp14:sizeRelH relativeFrom="page">
                    <wp14:pctWidth>0</wp14:pctWidth>
                  </wp14:sizeRelH>
                  <wp14:sizeRelV relativeFrom="page">
                    <wp14:pctHeight>0</wp14:pctHeight>
                  </wp14:sizeRelV>
                </wp:anchor>
              </w:drawing>
            </w:r>
          </w:p>
        </w:tc>
      </w:tr>
      <w:tr w:rsidR="00D36EA2" w14:paraId="1054CB27" w14:textId="77777777" w:rsidTr="00D36EA2">
        <w:trPr>
          <w:trHeight w:val="703"/>
        </w:trPr>
        <w:tc>
          <w:tcPr>
            <w:tcW w:w="9668" w:type="dxa"/>
            <w:gridSpan w:val="3"/>
            <w:vAlign w:val="center"/>
          </w:tcPr>
          <w:p w14:paraId="24DA3EC5" w14:textId="77777777" w:rsidR="00D36EA2" w:rsidRPr="004E394E" w:rsidRDefault="00D36EA2" w:rsidP="007E4B35">
            <w:pPr>
              <w:ind w:left="459"/>
              <w:rPr>
                <w:rFonts w:ascii="DaxCondensed" w:hAnsi="DaxCondensed"/>
              </w:rPr>
            </w:pPr>
            <w:r w:rsidRPr="004E394E">
              <w:rPr>
                <w:rFonts w:ascii="DaxCondensed" w:hAnsi="DaxCondensed"/>
              </w:rPr>
              <w:t>Thème</w:t>
            </w:r>
            <w:r w:rsidR="008E287B">
              <w:rPr>
                <w:rFonts w:ascii="DaxCondensed" w:hAnsi="DaxCondensed"/>
              </w:rPr>
              <w:t xml:space="preserve"> : </w:t>
            </w:r>
            <w:r w:rsidR="00A72203" w:rsidRPr="00A72203">
              <w:rPr>
                <w:rFonts w:ascii="DaxCondensed" w:hAnsi="DaxCondensed"/>
              </w:rPr>
              <w:t>Sécurité de base des matériels et systèmes d'exploitation</w:t>
            </w:r>
          </w:p>
        </w:tc>
        <w:tc>
          <w:tcPr>
            <w:tcW w:w="844" w:type="dxa"/>
            <w:vMerge/>
            <w:vAlign w:val="center"/>
          </w:tcPr>
          <w:p w14:paraId="63A6C808" w14:textId="77777777" w:rsidR="00D36EA2" w:rsidRPr="004E394E" w:rsidRDefault="00D36EA2" w:rsidP="007E4B35">
            <w:pPr>
              <w:ind w:left="459"/>
              <w:rPr>
                <w:rFonts w:ascii="Dax" w:hAnsi="Dax"/>
              </w:rPr>
            </w:pPr>
          </w:p>
        </w:tc>
      </w:tr>
      <w:tr w:rsidR="000F591C" w14:paraId="13862726" w14:textId="77777777" w:rsidTr="009D5BEB">
        <w:tc>
          <w:tcPr>
            <w:tcW w:w="10512" w:type="dxa"/>
            <w:gridSpan w:val="4"/>
          </w:tcPr>
          <w:p w14:paraId="20024E64" w14:textId="77777777" w:rsidR="000F591C" w:rsidRPr="004E394E" w:rsidRDefault="00D36EA2" w:rsidP="007E4B35">
            <w:pPr>
              <w:ind w:left="459"/>
              <w:jc w:val="center"/>
              <w:rPr>
                <w:rFonts w:ascii="DaxCondensed" w:hAnsi="DaxCondensed"/>
              </w:rPr>
            </w:pPr>
            <w:r w:rsidRPr="004E394E">
              <w:rPr>
                <w:rFonts w:ascii="DaxCondensed" w:hAnsi="DaxCondensed"/>
              </w:rPr>
              <w:t>Travail demandé</w:t>
            </w:r>
          </w:p>
        </w:tc>
      </w:tr>
      <w:tr w:rsidR="000F591C" w:rsidRPr="004D61E1" w14:paraId="1F20A48C" w14:textId="77777777" w:rsidTr="00D36EA2">
        <w:trPr>
          <w:trHeight w:val="13319"/>
        </w:trPr>
        <w:tc>
          <w:tcPr>
            <w:tcW w:w="10512" w:type="dxa"/>
            <w:gridSpan w:val="4"/>
          </w:tcPr>
          <w:p w14:paraId="1C98A7F6" w14:textId="77777777" w:rsidR="00D749FA" w:rsidRDefault="00D749FA" w:rsidP="007E4B35">
            <w:pPr>
              <w:spacing w:after="120"/>
              <w:ind w:left="459"/>
            </w:pPr>
          </w:p>
          <w:p w14:paraId="277042F7" w14:textId="77777777" w:rsidR="0037361A" w:rsidRDefault="00BF1962" w:rsidP="007E4B35">
            <w:pPr>
              <w:spacing w:after="120"/>
              <w:ind w:left="459" w:right="623"/>
            </w:pPr>
            <w:r>
              <w:t>C</w:t>
            </w:r>
            <w:r w:rsidR="00A72203" w:rsidRPr="00A72203">
              <w:t>omprendre le fonctionnement et les vulnérabilités, configurer, exploiter, superviser les exigences de sécurité, expliquer DICT, la différence avec la sureté de fonctionnement, mettre en place les mesures de base sur tout système, OS.</w:t>
            </w:r>
          </w:p>
          <w:p w14:paraId="18C5B2DB" w14:textId="77777777" w:rsidR="0037361A" w:rsidRDefault="0037361A" w:rsidP="007E4B35">
            <w:pPr>
              <w:spacing w:after="120"/>
              <w:ind w:left="459" w:right="623"/>
            </w:pPr>
          </w:p>
          <w:p w14:paraId="736B4D14" w14:textId="77777777" w:rsidR="008E287B" w:rsidRDefault="00A72203" w:rsidP="007E4B35">
            <w:pPr>
              <w:spacing w:after="120"/>
              <w:ind w:left="459" w:right="623"/>
            </w:pPr>
            <w:r w:rsidRPr="00A72203">
              <w:t>Compétence : Gestion et maintien des conditions de sécurité de base des matériels et systèmes d'exploitation.</w:t>
            </w:r>
          </w:p>
          <w:p w14:paraId="7678EA14" w14:textId="77777777" w:rsidR="00A72203" w:rsidRDefault="00A72203" w:rsidP="007E4B35">
            <w:pPr>
              <w:spacing w:after="120"/>
              <w:ind w:left="459" w:right="623"/>
              <w:rPr>
                <w:sz w:val="28"/>
              </w:rPr>
            </w:pPr>
          </w:p>
          <w:p w14:paraId="17B8FE2D" w14:textId="77777777" w:rsidR="008E287B" w:rsidRPr="00A72203" w:rsidRDefault="008E287B" w:rsidP="007E4B35">
            <w:pPr>
              <w:spacing w:after="120"/>
              <w:ind w:left="459" w:right="623"/>
              <w:rPr>
                <w:sz w:val="28"/>
              </w:rPr>
            </w:pPr>
            <w:r w:rsidRPr="00A72203">
              <w:rPr>
                <w:sz w:val="28"/>
              </w:rPr>
              <w:t>Au terme de cette recherche personnelle, nous verrons ensemble ce qu’il est bon de retenir.</w:t>
            </w:r>
          </w:p>
          <w:p w14:paraId="2EFBB008" w14:textId="77777777" w:rsidR="008E287B" w:rsidRDefault="008E287B" w:rsidP="007E4B35">
            <w:pPr>
              <w:spacing w:after="120"/>
              <w:ind w:left="459" w:right="623"/>
              <w:rPr>
                <w:sz w:val="28"/>
              </w:rPr>
            </w:pPr>
          </w:p>
          <w:p w14:paraId="089CF8C7" w14:textId="77777777" w:rsidR="0066632B" w:rsidRDefault="0066632B" w:rsidP="007E4B35">
            <w:pPr>
              <w:spacing w:after="120"/>
              <w:ind w:left="459" w:right="623"/>
              <w:rPr>
                <w:sz w:val="28"/>
              </w:rPr>
            </w:pPr>
            <w:r>
              <w:rPr>
                <w:sz w:val="28"/>
              </w:rPr>
              <w:t xml:space="preserve">Bibliographie conseillée : </w:t>
            </w:r>
          </w:p>
          <w:p w14:paraId="0900A3EB" w14:textId="5D0F3167" w:rsidR="00A72203" w:rsidRPr="00A72203" w:rsidRDefault="007117DC" w:rsidP="007E4B35">
            <w:pPr>
              <w:spacing w:after="120"/>
              <w:ind w:left="459" w:right="623"/>
              <w:rPr>
                <w:sz w:val="24"/>
              </w:rPr>
            </w:pPr>
            <w:hyperlink r:id="rId8" w:history="1">
              <w:r w:rsidR="005A45B8">
                <w:rPr>
                  <w:rStyle w:val="Lienhypertexte"/>
                  <w:sz w:val="24"/>
                </w:rPr>
                <w:t>Guide d’hygiène informatique - ANSSI</w:t>
              </w:r>
            </w:hyperlink>
            <w:r w:rsidR="00A72203" w:rsidRPr="00A72203">
              <w:rPr>
                <w:sz w:val="24"/>
              </w:rPr>
              <w:t xml:space="preserve"> </w:t>
            </w:r>
            <w:r w:rsidR="00A72203" w:rsidRPr="00A72203">
              <w:rPr>
                <w:sz w:val="24"/>
              </w:rPr>
              <w:sym w:font="Wingdings" w:char="F0E8"/>
            </w:r>
            <w:r w:rsidR="00A72203" w:rsidRPr="00A72203">
              <w:rPr>
                <w:sz w:val="24"/>
              </w:rPr>
              <w:t xml:space="preserve"> Chap IV – Sécuriser les postes</w:t>
            </w:r>
          </w:p>
          <w:p w14:paraId="789D15A1" w14:textId="32E7613C" w:rsidR="002F05EF" w:rsidRPr="00A72203" w:rsidRDefault="007117DC" w:rsidP="007E4B35">
            <w:pPr>
              <w:spacing w:after="120"/>
              <w:ind w:left="459" w:right="623"/>
              <w:rPr>
                <w:sz w:val="24"/>
              </w:rPr>
            </w:pPr>
            <w:hyperlink r:id="rId9" w:history="1">
              <w:r w:rsidR="00C33F55">
                <w:rPr>
                  <w:rStyle w:val="Lienhypertexte"/>
                  <w:sz w:val="24"/>
                </w:rPr>
                <w:t>Éxigences de sécurité matérielle pour plate-formes x86</w:t>
              </w:r>
            </w:hyperlink>
            <w:r w:rsidR="00C33F55" w:rsidRPr="00A72203">
              <w:rPr>
                <w:sz w:val="24"/>
              </w:rPr>
              <w:t xml:space="preserve"> </w:t>
            </w:r>
            <w:r w:rsidR="00823CF8">
              <w:rPr>
                <w:sz w:val="24"/>
              </w:rPr>
              <w:t xml:space="preserve"> </w:t>
            </w:r>
            <w:r w:rsidR="007E4B35">
              <w:rPr>
                <w:sz w:val="24"/>
              </w:rPr>
              <w:t>-</w:t>
            </w:r>
            <w:r w:rsidR="00C33F55">
              <w:t xml:space="preserve"> Guide ANSSI</w:t>
            </w:r>
          </w:p>
          <w:p w14:paraId="7E60EA4D" w14:textId="77777777" w:rsidR="005A45B8" w:rsidRDefault="007117DC" w:rsidP="005A45B8">
            <w:pPr>
              <w:spacing w:after="120"/>
              <w:ind w:left="459" w:right="623"/>
            </w:pPr>
            <w:hyperlink r:id="rId10" w:history="1">
              <w:r w:rsidR="005A45B8">
                <w:rPr>
                  <w:rStyle w:val="Lienhypertexte"/>
                  <w:sz w:val="24"/>
                </w:rPr>
                <w:t>Recommandations pour la mise en œuvre d’une politique de restrictions logicielles sous Windows</w:t>
              </w:r>
            </w:hyperlink>
            <w:r w:rsidR="005A45B8">
              <w:rPr>
                <w:sz w:val="24"/>
              </w:rPr>
              <w:t xml:space="preserve"> </w:t>
            </w:r>
            <w:r w:rsidR="005A45B8">
              <w:t>- Note technique ANSSI</w:t>
            </w:r>
          </w:p>
          <w:p w14:paraId="3D53C896" w14:textId="1CB9F6F7" w:rsidR="00A72203" w:rsidRDefault="007117DC" w:rsidP="007E4B35">
            <w:pPr>
              <w:spacing w:after="120"/>
              <w:ind w:left="459" w:right="623"/>
              <w:rPr>
                <w:sz w:val="24"/>
              </w:rPr>
            </w:pPr>
            <w:hyperlink r:id="rId11" w:history="1">
              <w:r w:rsidR="00823CF8">
                <w:rPr>
                  <w:rStyle w:val="Lienhypertexte"/>
                  <w:sz w:val="24"/>
                </w:rPr>
                <w:t>Recommandations de configuration d'un système gnu/linux</w:t>
              </w:r>
            </w:hyperlink>
            <w:r w:rsidR="00823CF8">
              <w:rPr>
                <w:sz w:val="24"/>
              </w:rPr>
              <w:t xml:space="preserve"> </w:t>
            </w:r>
            <w:r w:rsidR="007E4B35">
              <w:rPr>
                <w:sz w:val="24"/>
              </w:rPr>
              <w:t>-</w:t>
            </w:r>
            <w:r w:rsidR="00823CF8">
              <w:t xml:space="preserve"> Guide ANSSI</w:t>
            </w:r>
          </w:p>
          <w:p w14:paraId="34C5741C" w14:textId="77777777" w:rsidR="0067624B" w:rsidRPr="00A72203" w:rsidRDefault="0067624B" w:rsidP="007E4B35">
            <w:pPr>
              <w:spacing w:after="120"/>
              <w:ind w:left="459" w:right="623"/>
              <w:rPr>
                <w:sz w:val="24"/>
              </w:rPr>
            </w:pPr>
          </w:p>
          <w:p w14:paraId="06B8889B" w14:textId="1A02281B" w:rsidR="00A72203" w:rsidRDefault="00A72203" w:rsidP="009F7577">
            <w:pPr>
              <w:spacing w:after="120"/>
              <w:ind w:left="459" w:right="623"/>
              <w:rPr>
                <w:sz w:val="32"/>
                <w:vertAlign w:val="subscript"/>
              </w:rPr>
            </w:pPr>
            <w:r>
              <w:rPr>
                <w:sz w:val="32"/>
                <w:vertAlign w:val="subscript"/>
              </w:rPr>
              <w:t>Sans lien direct avec le contexte de notre cours, je vous recommande la bibliographie suivante </w:t>
            </w:r>
            <w:r w:rsidR="007E4B35">
              <w:rPr>
                <w:sz w:val="32"/>
                <w:vertAlign w:val="subscript"/>
              </w:rPr>
              <w:br/>
            </w:r>
            <w:r>
              <w:rPr>
                <w:sz w:val="32"/>
                <w:vertAlign w:val="subscript"/>
              </w:rPr>
              <w:t>(spécifique aux OIV</w:t>
            </w:r>
            <w:r w:rsidR="007E4B35">
              <w:rPr>
                <w:sz w:val="32"/>
                <w:vertAlign w:val="subscript"/>
              </w:rPr>
              <w:t xml:space="preserve">, </w:t>
            </w:r>
            <w:r w:rsidR="007E4B35" w:rsidRPr="007E4B35">
              <w:rPr>
                <w:sz w:val="32"/>
                <w:vertAlign w:val="subscript"/>
              </w:rPr>
              <w:t>Opérateur</w:t>
            </w:r>
            <w:r w:rsidR="007E4B35">
              <w:rPr>
                <w:sz w:val="32"/>
                <w:vertAlign w:val="subscript"/>
              </w:rPr>
              <w:t>s</w:t>
            </w:r>
            <w:r w:rsidR="007E4B35" w:rsidRPr="007E4B35">
              <w:rPr>
                <w:sz w:val="32"/>
                <w:vertAlign w:val="subscript"/>
              </w:rPr>
              <w:t xml:space="preserve"> d'importance vitale</w:t>
            </w:r>
            <w:r w:rsidR="00DF2696">
              <w:rPr>
                <w:sz w:val="32"/>
                <w:vertAlign w:val="subscript"/>
              </w:rPr>
              <w:t xml:space="preserve"> et au </w:t>
            </w:r>
            <w:r w:rsidR="00DF2696" w:rsidRPr="00DF2696">
              <w:rPr>
                <w:sz w:val="32"/>
                <w:vertAlign w:val="subscript"/>
              </w:rPr>
              <w:t>SAIV</w:t>
            </w:r>
            <w:r w:rsidR="00DF2696">
              <w:rPr>
                <w:sz w:val="32"/>
                <w:vertAlign w:val="subscript"/>
              </w:rPr>
              <w:t xml:space="preserve">, </w:t>
            </w:r>
            <w:r w:rsidR="00DF2696" w:rsidRPr="00DF2696">
              <w:rPr>
                <w:sz w:val="32"/>
                <w:vertAlign w:val="subscript"/>
              </w:rPr>
              <w:t>Secteur d’activité d’importance</w:t>
            </w:r>
            <w:r w:rsidR="00DF2696">
              <w:rPr>
                <w:sz w:val="32"/>
                <w:vertAlign w:val="subscript"/>
              </w:rPr>
              <w:t xml:space="preserve">) </w:t>
            </w:r>
            <w:r w:rsidR="00DF2696" w:rsidRPr="00DF2696">
              <w:rPr>
                <w:sz w:val="32"/>
                <w:vertAlign w:val="subscript"/>
              </w:rPr>
              <w:t xml:space="preserve">:  </w:t>
            </w:r>
            <w:r w:rsidR="00DF2696">
              <w:rPr>
                <w:sz w:val="32"/>
                <w:vertAlign w:val="subscript"/>
              </w:rPr>
              <w:br/>
            </w:r>
            <w:hyperlink r:id="rId12" w:history="1">
              <w:r w:rsidR="00DF2696" w:rsidRPr="00DF2696">
                <w:rPr>
                  <w:rStyle w:val="Lienhypertexte"/>
                  <w:sz w:val="32"/>
                  <w:vertAlign w:val="subscript"/>
                </w:rPr>
                <w:t>Le dispositif SAIV</w:t>
              </w:r>
            </w:hyperlink>
            <w:r w:rsidR="00DF2696" w:rsidRPr="00DF2696">
              <w:rPr>
                <w:sz w:val="32"/>
                <w:vertAlign w:val="subscript"/>
              </w:rPr>
              <w:t xml:space="preserve"> </w:t>
            </w:r>
          </w:p>
          <w:p w14:paraId="5FC952F9" w14:textId="77777777" w:rsidR="009F7577" w:rsidRDefault="009F7577" w:rsidP="009F7577">
            <w:pPr>
              <w:spacing w:after="120"/>
              <w:ind w:left="459" w:right="623"/>
              <w:rPr>
                <w:sz w:val="32"/>
                <w:vertAlign w:val="subscript"/>
              </w:rPr>
            </w:pPr>
          </w:p>
          <w:p w14:paraId="705D5D6D" w14:textId="77777777" w:rsidR="00A72203" w:rsidRPr="002F05EF" w:rsidRDefault="00A72203" w:rsidP="007E4B35">
            <w:pPr>
              <w:spacing w:after="120"/>
              <w:ind w:left="459" w:right="623"/>
              <w:rPr>
                <w:sz w:val="32"/>
                <w:vertAlign w:val="subscript"/>
              </w:rPr>
            </w:pPr>
          </w:p>
          <w:p w14:paraId="4347E0D8" w14:textId="1FC70FBC" w:rsidR="00FF2631" w:rsidRDefault="00FF2631" w:rsidP="007E4B35">
            <w:pPr>
              <w:spacing w:after="120"/>
              <w:ind w:left="459" w:right="623"/>
              <w:rPr>
                <w:b/>
                <w:sz w:val="28"/>
              </w:rPr>
            </w:pPr>
            <w:r w:rsidRPr="009D5BEB">
              <w:rPr>
                <w:b/>
                <w:sz w:val="28"/>
              </w:rPr>
              <w:t xml:space="preserve">Le travail effectué fera l'objet d'un compte rendu qui sera </w:t>
            </w:r>
            <w:r>
              <w:rPr>
                <w:b/>
                <w:sz w:val="28"/>
              </w:rPr>
              <w:t>renvoyé par mail</w:t>
            </w:r>
            <w:r w:rsidR="007E4B35">
              <w:rPr>
                <w:b/>
                <w:sz w:val="28"/>
              </w:rPr>
              <w:t xml:space="preserve"> à </w:t>
            </w:r>
            <w:r>
              <w:rPr>
                <w:b/>
                <w:sz w:val="28"/>
              </w:rPr>
              <w:t xml:space="preserve"> </w:t>
            </w:r>
            <w:hyperlink r:id="rId13" w:history="1">
              <w:r w:rsidR="007E4B35" w:rsidRPr="007E4B35">
                <w:rPr>
                  <w:rStyle w:val="Lienhypertexte"/>
                  <w:b/>
                  <w:sz w:val="28"/>
                </w:rPr>
                <w:t>francois.lacomme@2isa.net</w:t>
              </w:r>
            </w:hyperlink>
            <w:r>
              <w:rPr>
                <w:b/>
                <w:sz w:val="28"/>
              </w:rPr>
              <w:t>.</w:t>
            </w:r>
          </w:p>
          <w:p w14:paraId="19F1D8C9" w14:textId="77777777" w:rsidR="007E4B35" w:rsidRDefault="007E4B35" w:rsidP="007E4B35">
            <w:pPr>
              <w:spacing w:after="120"/>
              <w:ind w:left="459" w:right="623"/>
              <w:rPr>
                <w:sz w:val="28"/>
              </w:rPr>
            </w:pPr>
          </w:p>
          <w:p w14:paraId="75117945" w14:textId="77777777" w:rsidR="007117DC" w:rsidRDefault="007117DC" w:rsidP="007E4B35">
            <w:pPr>
              <w:spacing w:after="120"/>
              <w:ind w:left="459" w:right="623"/>
              <w:rPr>
                <w:rFonts w:cstheme="minorHAnsi"/>
                <w:b/>
                <w:sz w:val="28"/>
              </w:rPr>
            </w:pPr>
            <w:r w:rsidRPr="00414750">
              <w:rPr>
                <w:rFonts w:cstheme="minorHAnsi"/>
                <w:b/>
                <w:sz w:val="28"/>
              </w:rPr>
              <w:t>Vous citerez vos sources documentaires.</w:t>
            </w:r>
          </w:p>
          <w:p w14:paraId="55777D89" w14:textId="3A663CFC" w:rsidR="00652FD1" w:rsidRPr="007E4B35" w:rsidRDefault="00652FD1" w:rsidP="007E4B35">
            <w:pPr>
              <w:spacing w:after="120"/>
              <w:ind w:left="459" w:right="623"/>
              <w:rPr>
                <w:sz w:val="28"/>
              </w:rPr>
            </w:pPr>
            <w:bookmarkStart w:id="0" w:name="_GoBack"/>
            <w:bookmarkEnd w:id="0"/>
            <w:r w:rsidRPr="007E4B35">
              <w:rPr>
                <w:sz w:val="28"/>
              </w:rPr>
              <w:t>Ce compte rendu n’a pas valeur de notation, mais uniquement de suivi de vos tâches. Vous pouvez si vous le souhaitez, utiliser tout autre support qui vous parait plus adapté.</w:t>
            </w:r>
          </w:p>
          <w:p w14:paraId="6417E535" w14:textId="77777777" w:rsidR="00520C5E" w:rsidRDefault="00520C5E" w:rsidP="007E4B35">
            <w:pPr>
              <w:spacing w:after="120"/>
              <w:ind w:left="459" w:right="623"/>
            </w:pPr>
          </w:p>
          <w:p w14:paraId="03C10670" w14:textId="77777777" w:rsidR="000F591C" w:rsidRPr="004D61E1" w:rsidRDefault="000F591C" w:rsidP="007E4B35">
            <w:pPr>
              <w:spacing w:after="120"/>
              <w:ind w:left="459"/>
            </w:pPr>
          </w:p>
        </w:tc>
      </w:tr>
      <w:tr w:rsidR="00D06DE4" w14:paraId="5CD0240D" w14:textId="77777777" w:rsidTr="009D5BEB">
        <w:trPr>
          <w:trHeight w:val="278"/>
        </w:trPr>
        <w:tc>
          <w:tcPr>
            <w:tcW w:w="10512" w:type="dxa"/>
            <w:gridSpan w:val="4"/>
          </w:tcPr>
          <w:p w14:paraId="425548A1" w14:textId="77777777" w:rsidR="00D06DE4" w:rsidRPr="00576FA0" w:rsidRDefault="00D633D5" w:rsidP="00595527">
            <w:pPr>
              <w:jc w:val="center"/>
              <w:rPr>
                <w:sz w:val="16"/>
                <w:szCs w:val="16"/>
              </w:rPr>
            </w:pPr>
            <w:r>
              <w:rPr>
                <w:sz w:val="16"/>
                <w:szCs w:val="16"/>
              </w:rPr>
              <w:lastRenderedPageBreak/>
              <w:t>Lud</w:t>
            </w:r>
            <w:r w:rsidR="00595527">
              <w:rPr>
                <w:sz w:val="16"/>
                <w:szCs w:val="16"/>
              </w:rPr>
              <w:t xml:space="preserve">ovic RUAULT DE BEAULIEU </w:t>
            </w:r>
          </w:p>
        </w:tc>
      </w:tr>
      <w:tr w:rsidR="00D06DE4" w14:paraId="4D896F9E" w14:textId="77777777" w:rsidTr="00D36EA2">
        <w:trPr>
          <w:trHeight w:val="703"/>
        </w:trPr>
        <w:tc>
          <w:tcPr>
            <w:tcW w:w="1700" w:type="dxa"/>
            <w:vAlign w:val="center"/>
          </w:tcPr>
          <w:p w14:paraId="3803DF37" w14:textId="77777777" w:rsidR="00D06DE4" w:rsidRPr="004E394E" w:rsidRDefault="00595527" w:rsidP="00D36EA2">
            <w:pPr>
              <w:jc w:val="center"/>
              <w:rPr>
                <w:rFonts w:ascii="Dax" w:hAnsi="Dax"/>
              </w:rPr>
            </w:pPr>
            <w:r>
              <w:rPr>
                <w:rFonts w:ascii="Dax" w:hAnsi="Dax"/>
                <w:sz w:val="32"/>
              </w:rPr>
              <w:t>SEC105</w:t>
            </w:r>
          </w:p>
        </w:tc>
        <w:tc>
          <w:tcPr>
            <w:tcW w:w="7968" w:type="dxa"/>
            <w:gridSpan w:val="2"/>
            <w:vAlign w:val="center"/>
          </w:tcPr>
          <w:p w14:paraId="07970851" w14:textId="5154E68C" w:rsidR="00D06DE4" w:rsidRPr="004E394E" w:rsidRDefault="00D06DE4" w:rsidP="00D06DE4">
            <w:pPr>
              <w:jc w:val="center"/>
              <w:rPr>
                <w:rFonts w:ascii="Dax" w:hAnsi="Dax"/>
                <w:sz w:val="28"/>
              </w:rPr>
            </w:pPr>
            <w:r w:rsidRPr="004E394E">
              <w:rPr>
                <w:rFonts w:ascii="Dax" w:hAnsi="Dax"/>
                <w:b/>
                <w:sz w:val="28"/>
              </w:rPr>
              <w:t xml:space="preserve">Compte Rendu </w:t>
            </w:r>
            <w:r w:rsidR="00D36EA2" w:rsidRPr="004E394E">
              <w:rPr>
                <w:rFonts w:ascii="Dax" w:hAnsi="Dax"/>
                <w:b/>
                <w:sz w:val="28"/>
              </w:rPr>
              <w:t xml:space="preserve">de la séance du </w:t>
            </w:r>
            <w:r w:rsidR="007E4B35" w:rsidRPr="007E4B35">
              <w:rPr>
                <w:rFonts w:ascii="Dax" w:hAnsi="Dax"/>
                <w:b/>
                <w:sz w:val="28"/>
              </w:rPr>
              <w:t>17 juin 2024</w:t>
            </w:r>
          </w:p>
          <w:p w14:paraId="4826BBE7" w14:textId="1C1E2963" w:rsidR="00D06DE4" w:rsidRPr="004E394E" w:rsidRDefault="00FF2631" w:rsidP="00D633D5">
            <w:pPr>
              <w:jc w:val="center"/>
              <w:rPr>
                <w:rFonts w:ascii="Dax" w:hAnsi="Dax"/>
              </w:rPr>
            </w:pPr>
            <w:r>
              <w:rPr>
                <w:rFonts w:ascii="Dax" w:hAnsi="Dax"/>
                <w:sz w:val="28"/>
              </w:rPr>
              <w:t>À</w:t>
            </w:r>
            <w:r w:rsidRPr="004E394E">
              <w:rPr>
                <w:rFonts w:ascii="Dax" w:hAnsi="Dax"/>
                <w:sz w:val="28"/>
              </w:rPr>
              <w:t xml:space="preserve"> renvoyer à </w:t>
            </w:r>
            <w:hyperlink r:id="rId14" w:history="1">
              <w:r w:rsidR="007E4B35">
                <w:rPr>
                  <w:rStyle w:val="Lienhypertexte"/>
                  <w:rFonts w:ascii="Dax" w:hAnsi="Dax"/>
                  <w:sz w:val="28"/>
                </w:rPr>
                <w:t>francois.lacomme@2isa.net</w:t>
              </w:r>
            </w:hyperlink>
          </w:p>
        </w:tc>
        <w:tc>
          <w:tcPr>
            <w:tcW w:w="844" w:type="dxa"/>
            <w:vMerge w:val="restart"/>
            <w:vAlign w:val="center"/>
          </w:tcPr>
          <w:p w14:paraId="11037AC4" w14:textId="77777777" w:rsidR="00D06DE4" w:rsidRDefault="00D36EA2" w:rsidP="004A1D75">
            <w:r w:rsidRPr="009C1FB3">
              <w:rPr>
                <w:noProof/>
                <w:lang w:eastAsia="fr-FR"/>
              </w:rPr>
              <w:drawing>
                <wp:anchor distT="0" distB="0" distL="114300" distR="114300" simplePos="0" relativeHeight="251670528" behindDoc="0" locked="0" layoutInCell="1" allowOverlap="1" wp14:anchorId="14E17924" wp14:editId="28F11B1E">
                  <wp:simplePos x="0" y="0"/>
                  <wp:positionH relativeFrom="column">
                    <wp:posOffset>8255</wp:posOffset>
                  </wp:positionH>
                  <wp:positionV relativeFrom="paragraph">
                    <wp:posOffset>27940</wp:posOffset>
                  </wp:positionV>
                  <wp:extent cx="404495" cy="858520"/>
                  <wp:effectExtent l="0" t="0" r="0" b="0"/>
                  <wp:wrapNone/>
                  <wp:docPr id="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4495" cy="858520"/>
                          </a:xfrm>
                          <a:prstGeom prst="rect">
                            <a:avLst/>
                          </a:prstGeom>
                        </pic:spPr>
                      </pic:pic>
                    </a:graphicData>
                  </a:graphic>
                  <wp14:sizeRelH relativeFrom="page">
                    <wp14:pctWidth>0</wp14:pctWidth>
                  </wp14:sizeRelH>
                  <wp14:sizeRelV relativeFrom="page">
                    <wp14:pctHeight>0</wp14:pctHeight>
                  </wp14:sizeRelV>
                </wp:anchor>
              </w:drawing>
            </w:r>
          </w:p>
        </w:tc>
      </w:tr>
      <w:tr w:rsidR="00D06DE4" w14:paraId="397C56A0" w14:textId="77777777" w:rsidTr="00D36EA2">
        <w:trPr>
          <w:trHeight w:val="703"/>
        </w:trPr>
        <w:tc>
          <w:tcPr>
            <w:tcW w:w="6266" w:type="dxa"/>
            <w:gridSpan w:val="2"/>
            <w:vAlign w:val="center"/>
          </w:tcPr>
          <w:p w14:paraId="2C8BE601" w14:textId="058AB017" w:rsidR="00D06DE4" w:rsidRDefault="00D06DE4" w:rsidP="004A1D75">
            <w:r>
              <w:t>Nom Prénom :</w:t>
            </w:r>
            <w:r w:rsidR="00515338">
              <w:t xml:space="preserve"> </w:t>
            </w:r>
          </w:p>
        </w:tc>
        <w:tc>
          <w:tcPr>
            <w:tcW w:w="3402" w:type="dxa"/>
            <w:vAlign w:val="center"/>
          </w:tcPr>
          <w:p w14:paraId="0E037388" w14:textId="34921695" w:rsidR="00D06DE4" w:rsidRDefault="00D06DE4" w:rsidP="004A1D75">
            <w:r>
              <w:t>Date :</w:t>
            </w:r>
            <w:r w:rsidR="00515338">
              <w:t xml:space="preserve"> </w:t>
            </w:r>
          </w:p>
        </w:tc>
        <w:tc>
          <w:tcPr>
            <w:tcW w:w="844" w:type="dxa"/>
            <w:vMerge/>
            <w:vAlign w:val="center"/>
          </w:tcPr>
          <w:p w14:paraId="3573E09A" w14:textId="77777777" w:rsidR="00D06DE4" w:rsidRDefault="00D06DE4" w:rsidP="004A1D75"/>
        </w:tc>
      </w:tr>
    </w:tbl>
    <w:p w14:paraId="72141A6E" w14:textId="77777777" w:rsidR="006F64E9" w:rsidRDefault="006F64E9" w:rsidP="00D06DE4">
      <w:pPr>
        <w:pStyle w:val="Titre2"/>
        <w:numPr>
          <w:ilvl w:val="0"/>
          <w:numId w:val="0"/>
        </w:numPr>
        <w:ind w:left="576" w:hanging="576"/>
      </w:pPr>
    </w:p>
    <w:p w14:paraId="0846D3CB" w14:textId="77777777" w:rsidR="005D492E" w:rsidRDefault="00A72203" w:rsidP="002F05EF">
      <w:pPr>
        <w:pStyle w:val="Question1"/>
      </w:pPr>
      <w:r>
        <w:t>Qu’est-ce que le maintien en condition de sécurité ?</w:t>
      </w:r>
    </w:p>
    <w:p w14:paraId="2037C088" w14:textId="77777777" w:rsidR="002F05EF" w:rsidRDefault="002F05EF" w:rsidP="0079186C"/>
    <w:p w14:paraId="15E1D436" w14:textId="77777777" w:rsidR="002F05EF" w:rsidRDefault="002F05EF" w:rsidP="0079186C"/>
    <w:p w14:paraId="1396D4F1" w14:textId="77777777" w:rsidR="000F591C" w:rsidRDefault="00A72203" w:rsidP="00595527">
      <w:pPr>
        <w:pStyle w:val="Question1"/>
      </w:pPr>
      <w:r>
        <w:t>Différence avec la sureté de fonctionnement ?</w:t>
      </w:r>
    </w:p>
    <w:p w14:paraId="1C73D34E" w14:textId="77777777" w:rsidR="005D492E" w:rsidRDefault="005D492E"/>
    <w:p w14:paraId="227E2231" w14:textId="77777777" w:rsidR="00595527" w:rsidRDefault="00595527"/>
    <w:p w14:paraId="5BF276E2" w14:textId="77777777" w:rsidR="00595527" w:rsidRDefault="00A72203" w:rsidP="00595527">
      <w:pPr>
        <w:pStyle w:val="Question1"/>
      </w:pPr>
      <w:r>
        <w:t>Que retenir, dans les grandes lignes, des axes de vigilance concernant le matériel ?</w:t>
      </w:r>
    </w:p>
    <w:p w14:paraId="7FC7A812" w14:textId="77777777" w:rsidR="00595527" w:rsidRDefault="00595527" w:rsidP="00595527">
      <w:pPr>
        <w:spacing w:after="120" w:line="240" w:lineRule="auto"/>
        <w:jc w:val="both"/>
      </w:pPr>
    </w:p>
    <w:p w14:paraId="2987B0ED" w14:textId="77777777" w:rsidR="00595527" w:rsidRDefault="00595527" w:rsidP="00595527">
      <w:pPr>
        <w:spacing w:after="120" w:line="240" w:lineRule="auto"/>
        <w:jc w:val="both"/>
      </w:pPr>
    </w:p>
    <w:p w14:paraId="559B4DA3" w14:textId="77777777" w:rsidR="00595527" w:rsidRPr="00595527" w:rsidRDefault="00595527" w:rsidP="00595527">
      <w:pPr>
        <w:spacing w:after="120" w:line="240" w:lineRule="auto"/>
        <w:jc w:val="both"/>
      </w:pPr>
    </w:p>
    <w:p w14:paraId="41FE4260" w14:textId="77777777" w:rsidR="00A72203" w:rsidRDefault="00A72203" w:rsidP="00A72203">
      <w:pPr>
        <w:pStyle w:val="Question1"/>
      </w:pPr>
      <w:r>
        <w:t xml:space="preserve">Que retenir, dans les grandes lignes, des axes de vigilance concernant </w:t>
      </w:r>
      <w:r w:rsidR="001450D5">
        <w:t>les systèmes GNU/Linux</w:t>
      </w:r>
      <w:r>
        <w:t> ?</w:t>
      </w:r>
    </w:p>
    <w:p w14:paraId="524546BF" w14:textId="77777777" w:rsidR="00595527" w:rsidRDefault="00595527" w:rsidP="00595527">
      <w:pPr>
        <w:spacing w:after="120" w:line="240" w:lineRule="auto"/>
        <w:jc w:val="both"/>
      </w:pPr>
    </w:p>
    <w:p w14:paraId="46B8007A" w14:textId="77777777" w:rsidR="00595527" w:rsidRDefault="00595527" w:rsidP="00595527">
      <w:pPr>
        <w:spacing w:after="120" w:line="240" w:lineRule="auto"/>
        <w:jc w:val="both"/>
      </w:pPr>
    </w:p>
    <w:p w14:paraId="1BF72229" w14:textId="77777777" w:rsidR="00280123" w:rsidRDefault="00280123"/>
    <w:p w14:paraId="72E65090" w14:textId="77777777" w:rsidR="001450D5" w:rsidRDefault="001450D5" w:rsidP="001450D5">
      <w:pPr>
        <w:pStyle w:val="Question1"/>
      </w:pPr>
      <w:r>
        <w:t>Que retenir, dans les grandes lignes, des axes de vigilance concernant les systèmes Windows ?</w:t>
      </w:r>
    </w:p>
    <w:p w14:paraId="08ADA412" w14:textId="77777777" w:rsidR="00280123" w:rsidRDefault="00280123"/>
    <w:sectPr w:rsidR="00280123" w:rsidSect="00AA1C81">
      <w:pgSz w:w="11906" w:h="16838"/>
      <w:pgMar w:top="709" w:right="567"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Dax">
    <w:altName w:val="Calibri"/>
    <w:charset w:val="00"/>
    <w:family w:val="auto"/>
    <w:pitch w:val="variable"/>
    <w:sig w:usb0="00000007" w:usb1="00000000" w:usb2="00000000" w:usb3="00000000" w:csb0="00000011" w:csb1="00000000"/>
  </w:font>
  <w:font w:name="DaxCondensed">
    <w:altName w:val="Calibri"/>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A1F2B"/>
    <w:multiLevelType w:val="hybridMultilevel"/>
    <w:tmpl w:val="CC8A466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5C761D6"/>
    <w:multiLevelType w:val="hybridMultilevel"/>
    <w:tmpl w:val="C6ECE402"/>
    <w:lvl w:ilvl="0" w:tplc="524461D6">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6D54ECB"/>
    <w:multiLevelType w:val="hybridMultilevel"/>
    <w:tmpl w:val="C7DE4898"/>
    <w:lvl w:ilvl="0" w:tplc="F2E49F3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3B643FD"/>
    <w:multiLevelType w:val="hybridMultilevel"/>
    <w:tmpl w:val="20CA2D96"/>
    <w:lvl w:ilvl="0" w:tplc="A9A235B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63A3DAE"/>
    <w:multiLevelType w:val="singleLevel"/>
    <w:tmpl w:val="C4BC0994"/>
    <w:lvl w:ilvl="0">
      <w:start w:val="1"/>
      <w:numFmt w:val="decimal"/>
      <w:lvlText w:val="%1."/>
      <w:lvlJc w:val="left"/>
      <w:pPr>
        <w:tabs>
          <w:tab w:val="num" w:pos="360"/>
        </w:tabs>
        <w:ind w:left="360" w:hanging="360"/>
      </w:pPr>
      <w:rPr>
        <w:b/>
      </w:rPr>
    </w:lvl>
  </w:abstractNum>
  <w:abstractNum w:abstractNumId="5">
    <w:nsid w:val="269A2A10"/>
    <w:multiLevelType w:val="hybridMultilevel"/>
    <w:tmpl w:val="A0A2E5CC"/>
    <w:lvl w:ilvl="0" w:tplc="040C0001">
      <w:start w:val="1"/>
      <w:numFmt w:val="bullet"/>
      <w:lvlText w:val=""/>
      <w:lvlJc w:val="left"/>
      <w:pPr>
        <w:ind w:left="924" w:hanging="360"/>
      </w:pPr>
      <w:rPr>
        <w:rFonts w:ascii="Symbol" w:hAnsi="Symbol" w:hint="default"/>
      </w:rPr>
    </w:lvl>
    <w:lvl w:ilvl="1" w:tplc="040C0003" w:tentative="1">
      <w:start w:val="1"/>
      <w:numFmt w:val="bullet"/>
      <w:lvlText w:val="o"/>
      <w:lvlJc w:val="left"/>
      <w:pPr>
        <w:ind w:left="1644" w:hanging="360"/>
      </w:pPr>
      <w:rPr>
        <w:rFonts w:ascii="Courier New" w:hAnsi="Courier New" w:cs="Courier New" w:hint="default"/>
      </w:rPr>
    </w:lvl>
    <w:lvl w:ilvl="2" w:tplc="040C0005" w:tentative="1">
      <w:start w:val="1"/>
      <w:numFmt w:val="bullet"/>
      <w:lvlText w:val=""/>
      <w:lvlJc w:val="left"/>
      <w:pPr>
        <w:ind w:left="2364" w:hanging="360"/>
      </w:pPr>
      <w:rPr>
        <w:rFonts w:ascii="Wingdings" w:hAnsi="Wingdings" w:hint="default"/>
      </w:rPr>
    </w:lvl>
    <w:lvl w:ilvl="3" w:tplc="040C0001" w:tentative="1">
      <w:start w:val="1"/>
      <w:numFmt w:val="bullet"/>
      <w:lvlText w:val=""/>
      <w:lvlJc w:val="left"/>
      <w:pPr>
        <w:ind w:left="3084" w:hanging="360"/>
      </w:pPr>
      <w:rPr>
        <w:rFonts w:ascii="Symbol" w:hAnsi="Symbol" w:hint="default"/>
      </w:rPr>
    </w:lvl>
    <w:lvl w:ilvl="4" w:tplc="040C0003" w:tentative="1">
      <w:start w:val="1"/>
      <w:numFmt w:val="bullet"/>
      <w:lvlText w:val="o"/>
      <w:lvlJc w:val="left"/>
      <w:pPr>
        <w:ind w:left="3804" w:hanging="360"/>
      </w:pPr>
      <w:rPr>
        <w:rFonts w:ascii="Courier New" w:hAnsi="Courier New" w:cs="Courier New" w:hint="default"/>
      </w:rPr>
    </w:lvl>
    <w:lvl w:ilvl="5" w:tplc="040C0005" w:tentative="1">
      <w:start w:val="1"/>
      <w:numFmt w:val="bullet"/>
      <w:lvlText w:val=""/>
      <w:lvlJc w:val="left"/>
      <w:pPr>
        <w:ind w:left="4524" w:hanging="360"/>
      </w:pPr>
      <w:rPr>
        <w:rFonts w:ascii="Wingdings" w:hAnsi="Wingdings" w:hint="default"/>
      </w:rPr>
    </w:lvl>
    <w:lvl w:ilvl="6" w:tplc="040C0001" w:tentative="1">
      <w:start w:val="1"/>
      <w:numFmt w:val="bullet"/>
      <w:lvlText w:val=""/>
      <w:lvlJc w:val="left"/>
      <w:pPr>
        <w:ind w:left="5244" w:hanging="360"/>
      </w:pPr>
      <w:rPr>
        <w:rFonts w:ascii="Symbol" w:hAnsi="Symbol" w:hint="default"/>
      </w:rPr>
    </w:lvl>
    <w:lvl w:ilvl="7" w:tplc="040C0003" w:tentative="1">
      <w:start w:val="1"/>
      <w:numFmt w:val="bullet"/>
      <w:lvlText w:val="o"/>
      <w:lvlJc w:val="left"/>
      <w:pPr>
        <w:ind w:left="5964" w:hanging="360"/>
      </w:pPr>
      <w:rPr>
        <w:rFonts w:ascii="Courier New" w:hAnsi="Courier New" w:cs="Courier New" w:hint="default"/>
      </w:rPr>
    </w:lvl>
    <w:lvl w:ilvl="8" w:tplc="040C0005" w:tentative="1">
      <w:start w:val="1"/>
      <w:numFmt w:val="bullet"/>
      <w:lvlText w:val=""/>
      <w:lvlJc w:val="left"/>
      <w:pPr>
        <w:ind w:left="6684" w:hanging="360"/>
      </w:pPr>
      <w:rPr>
        <w:rFonts w:ascii="Wingdings" w:hAnsi="Wingdings" w:hint="default"/>
      </w:rPr>
    </w:lvl>
  </w:abstractNum>
  <w:abstractNum w:abstractNumId="6">
    <w:nsid w:val="2B725F47"/>
    <w:multiLevelType w:val="hybridMultilevel"/>
    <w:tmpl w:val="58B2223A"/>
    <w:lvl w:ilvl="0" w:tplc="8D6A88B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551789D"/>
    <w:multiLevelType w:val="multilevel"/>
    <w:tmpl w:val="E4683036"/>
    <w:lvl w:ilvl="0">
      <w:start w:val="1"/>
      <w:numFmt w:val="decimal"/>
      <w:lvlText w:val="%1."/>
      <w:lvlJc w:val="left"/>
      <w:pPr>
        <w:tabs>
          <w:tab w:val="num" w:pos="360"/>
        </w:tabs>
        <w:ind w:left="360" w:hanging="36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81D1350"/>
    <w:multiLevelType w:val="hybridMultilevel"/>
    <w:tmpl w:val="394EF48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48B02E0"/>
    <w:multiLevelType w:val="multilevel"/>
    <w:tmpl w:val="040C0025"/>
    <w:lvl w:ilvl="0">
      <w:start w:val="1"/>
      <w:numFmt w:val="decimal"/>
      <w:pStyle w:val="Titre1"/>
      <w:lvlText w:val="%1"/>
      <w:lvlJc w:val="left"/>
      <w:pPr>
        <w:tabs>
          <w:tab w:val="num" w:pos="2134"/>
        </w:tabs>
        <w:ind w:left="2134" w:hanging="432"/>
      </w:pPr>
    </w:lvl>
    <w:lvl w:ilvl="1">
      <w:start w:val="1"/>
      <w:numFmt w:val="decimal"/>
      <w:pStyle w:val="Titre2"/>
      <w:lvlText w:val="%1.%2"/>
      <w:lvlJc w:val="left"/>
      <w:pPr>
        <w:tabs>
          <w:tab w:val="num" w:pos="718"/>
        </w:tabs>
        <w:ind w:left="718"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0">
    <w:nsid w:val="69472334"/>
    <w:multiLevelType w:val="multilevel"/>
    <w:tmpl w:val="69265260"/>
    <w:lvl w:ilvl="0">
      <w:start w:val="1"/>
      <w:numFmt w:val="upperLetter"/>
      <w:lvlText w:val="%1 -"/>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7DCE299D"/>
    <w:multiLevelType w:val="hybridMultilevel"/>
    <w:tmpl w:val="690EDD56"/>
    <w:lvl w:ilvl="0" w:tplc="4D6A4A9C">
      <w:start w:val="1"/>
      <w:numFmt w:val="bullet"/>
      <w:lvlText w:val=""/>
      <w:lvlJc w:val="left"/>
      <w:pPr>
        <w:ind w:left="720" w:hanging="360"/>
      </w:pPr>
      <w:rPr>
        <w:rFonts w:ascii="Wingdings" w:hAnsi="Wingdings" w:hint="default"/>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0"/>
  </w:num>
  <w:num w:numId="4">
    <w:abstractNumId w:val="7"/>
  </w:num>
  <w:num w:numId="5">
    <w:abstractNumId w:val="9"/>
  </w:num>
  <w:num w:numId="6">
    <w:abstractNumId w:val="4"/>
  </w:num>
  <w:num w:numId="7">
    <w:abstractNumId w:val="2"/>
  </w:num>
  <w:num w:numId="8">
    <w:abstractNumId w:val="1"/>
  </w:num>
  <w:num w:numId="9">
    <w:abstractNumId w:val="11"/>
  </w:num>
  <w:num w:numId="10">
    <w:abstractNumId w:val="8"/>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7"/>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C81"/>
    <w:rsid w:val="00005954"/>
    <w:rsid w:val="000825A4"/>
    <w:rsid w:val="000B4F62"/>
    <w:rsid w:val="000B5E1C"/>
    <w:rsid w:val="000C052F"/>
    <w:rsid w:val="000E6DDA"/>
    <w:rsid w:val="000F591C"/>
    <w:rsid w:val="00126BF2"/>
    <w:rsid w:val="001450D5"/>
    <w:rsid w:val="002226B7"/>
    <w:rsid w:val="00237A5F"/>
    <w:rsid w:val="002423DC"/>
    <w:rsid w:val="002504B7"/>
    <w:rsid w:val="00280123"/>
    <w:rsid w:val="00285DF0"/>
    <w:rsid w:val="002C3F73"/>
    <w:rsid w:val="002D4EC6"/>
    <w:rsid w:val="002D7820"/>
    <w:rsid w:val="002F05EF"/>
    <w:rsid w:val="00332DF1"/>
    <w:rsid w:val="00336F4D"/>
    <w:rsid w:val="0037361A"/>
    <w:rsid w:val="003A2976"/>
    <w:rsid w:val="003B03DC"/>
    <w:rsid w:val="00401EA8"/>
    <w:rsid w:val="00403091"/>
    <w:rsid w:val="00432017"/>
    <w:rsid w:val="004A1D75"/>
    <w:rsid w:val="004D61E1"/>
    <w:rsid w:val="004E394E"/>
    <w:rsid w:val="004E7495"/>
    <w:rsid w:val="00500F43"/>
    <w:rsid w:val="00515338"/>
    <w:rsid w:val="00520C5E"/>
    <w:rsid w:val="00532084"/>
    <w:rsid w:val="0053673E"/>
    <w:rsid w:val="005411C1"/>
    <w:rsid w:val="00544573"/>
    <w:rsid w:val="005549B8"/>
    <w:rsid w:val="00576FA0"/>
    <w:rsid w:val="00595527"/>
    <w:rsid w:val="005A45B8"/>
    <w:rsid w:val="005B58CC"/>
    <w:rsid w:val="005C5674"/>
    <w:rsid w:val="005D492E"/>
    <w:rsid w:val="006047C9"/>
    <w:rsid w:val="00623FF8"/>
    <w:rsid w:val="00635E74"/>
    <w:rsid w:val="00643154"/>
    <w:rsid w:val="00652FD1"/>
    <w:rsid w:val="0066632B"/>
    <w:rsid w:val="0067624B"/>
    <w:rsid w:val="006C3D52"/>
    <w:rsid w:val="006E084D"/>
    <w:rsid w:val="006F64E9"/>
    <w:rsid w:val="007117DC"/>
    <w:rsid w:val="00731F55"/>
    <w:rsid w:val="00785CF4"/>
    <w:rsid w:val="007906D9"/>
    <w:rsid w:val="0079186C"/>
    <w:rsid w:val="007B4F3C"/>
    <w:rsid w:val="007C3C03"/>
    <w:rsid w:val="007C6BFA"/>
    <w:rsid w:val="007E4B35"/>
    <w:rsid w:val="00823CF8"/>
    <w:rsid w:val="00833390"/>
    <w:rsid w:val="008961F2"/>
    <w:rsid w:val="008B5FAF"/>
    <w:rsid w:val="008E287B"/>
    <w:rsid w:val="00983A9D"/>
    <w:rsid w:val="009B6949"/>
    <w:rsid w:val="009D5BEB"/>
    <w:rsid w:val="009D7CA8"/>
    <w:rsid w:val="009E4584"/>
    <w:rsid w:val="009F31C8"/>
    <w:rsid w:val="009F7577"/>
    <w:rsid w:val="00A15967"/>
    <w:rsid w:val="00A37D41"/>
    <w:rsid w:val="00A509F0"/>
    <w:rsid w:val="00A57E1C"/>
    <w:rsid w:val="00A72203"/>
    <w:rsid w:val="00A937F7"/>
    <w:rsid w:val="00AA1C81"/>
    <w:rsid w:val="00AD6621"/>
    <w:rsid w:val="00B07524"/>
    <w:rsid w:val="00B124AC"/>
    <w:rsid w:val="00B3113A"/>
    <w:rsid w:val="00B36CAA"/>
    <w:rsid w:val="00B70065"/>
    <w:rsid w:val="00BC5FFE"/>
    <w:rsid w:val="00BF1962"/>
    <w:rsid w:val="00C1598C"/>
    <w:rsid w:val="00C33F55"/>
    <w:rsid w:val="00C70974"/>
    <w:rsid w:val="00C77EBD"/>
    <w:rsid w:val="00CE7F3D"/>
    <w:rsid w:val="00D06DE4"/>
    <w:rsid w:val="00D36EA2"/>
    <w:rsid w:val="00D5736B"/>
    <w:rsid w:val="00D633D5"/>
    <w:rsid w:val="00D641C7"/>
    <w:rsid w:val="00D749FA"/>
    <w:rsid w:val="00D913DE"/>
    <w:rsid w:val="00DB3E46"/>
    <w:rsid w:val="00DB7873"/>
    <w:rsid w:val="00DC2C61"/>
    <w:rsid w:val="00DC7B2F"/>
    <w:rsid w:val="00DD718B"/>
    <w:rsid w:val="00DF2696"/>
    <w:rsid w:val="00E5190E"/>
    <w:rsid w:val="00ED2156"/>
    <w:rsid w:val="00EF4963"/>
    <w:rsid w:val="00EF68AB"/>
    <w:rsid w:val="00F101EE"/>
    <w:rsid w:val="00F14B1D"/>
    <w:rsid w:val="00F800BC"/>
    <w:rsid w:val="00F800DC"/>
    <w:rsid w:val="00FF263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CD4E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F73"/>
  </w:style>
  <w:style w:type="paragraph" w:styleId="Titre1">
    <w:name w:val="heading 1"/>
    <w:basedOn w:val="Normal"/>
    <w:next w:val="Normal"/>
    <w:link w:val="Titre1Car"/>
    <w:qFormat/>
    <w:rsid w:val="00F800DC"/>
    <w:pPr>
      <w:keepNext/>
      <w:numPr>
        <w:numId w:val="5"/>
      </w:numPr>
      <w:tabs>
        <w:tab w:val="clear" w:pos="2134"/>
        <w:tab w:val="num" w:pos="432"/>
      </w:tabs>
      <w:spacing w:after="0" w:line="240" w:lineRule="auto"/>
      <w:ind w:left="432"/>
      <w:outlineLvl w:val="0"/>
    </w:pPr>
    <w:rPr>
      <w:rFonts w:ascii="Times New Roman" w:eastAsia="Times New Roman" w:hAnsi="Times New Roman" w:cs="Times New Roman"/>
      <w:sz w:val="24"/>
      <w:szCs w:val="20"/>
      <w:lang w:eastAsia="fr-FR"/>
    </w:rPr>
  </w:style>
  <w:style w:type="paragraph" w:styleId="Titre2">
    <w:name w:val="heading 2"/>
    <w:basedOn w:val="Normal"/>
    <w:next w:val="Normal"/>
    <w:link w:val="Titre2Car"/>
    <w:qFormat/>
    <w:rsid w:val="00F800DC"/>
    <w:pPr>
      <w:keepNext/>
      <w:numPr>
        <w:ilvl w:val="1"/>
        <w:numId w:val="5"/>
      </w:numPr>
      <w:tabs>
        <w:tab w:val="clear" w:pos="718"/>
        <w:tab w:val="num" w:pos="576"/>
      </w:tabs>
      <w:spacing w:after="0" w:line="240" w:lineRule="auto"/>
      <w:ind w:left="576"/>
      <w:outlineLvl w:val="1"/>
    </w:pPr>
    <w:rPr>
      <w:rFonts w:ascii="Times New Roman" w:eastAsia="Times New Roman" w:hAnsi="Times New Roman" w:cs="Times New Roman"/>
      <w:b/>
      <w:sz w:val="24"/>
      <w:szCs w:val="20"/>
      <w:lang w:eastAsia="fr-FR"/>
    </w:rPr>
  </w:style>
  <w:style w:type="paragraph" w:styleId="Titre3">
    <w:name w:val="heading 3"/>
    <w:basedOn w:val="Normal"/>
    <w:next w:val="Normal"/>
    <w:link w:val="Titre3Car"/>
    <w:qFormat/>
    <w:rsid w:val="00F800DC"/>
    <w:pPr>
      <w:keepNext/>
      <w:numPr>
        <w:ilvl w:val="2"/>
        <w:numId w:val="5"/>
      </w:numPr>
      <w:spacing w:before="240" w:after="60" w:line="240" w:lineRule="auto"/>
      <w:outlineLvl w:val="2"/>
    </w:pPr>
    <w:rPr>
      <w:rFonts w:ascii="Arial" w:eastAsia="Times New Roman" w:hAnsi="Arial" w:cs="Times New Roman"/>
      <w:sz w:val="24"/>
      <w:szCs w:val="20"/>
      <w:lang w:eastAsia="fr-FR"/>
    </w:rPr>
  </w:style>
  <w:style w:type="paragraph" w:styleId="Titre4">
    <w:name w:val="heading 4"/>
    <w:basedOn w:val="Normal"/>
    <w:next w:val="Normal"/>
    <w:link w:val="Titre4Car"/>
    <w:qFormat/>
    <w:rsid w:val="00F800DC"/>
    <w:pPr>
      <w:keepNext/>
      <w:numPr>
        <w:ilvl w:val="3"/>
        <w:numId w:val="5"/>
      </w:numPr>
      <w:spacing w:before="240" w:after="60" w:line="240" w:lineRule="auto"/>
      <w:outlineLvl w:val="3"/>
    </w:pPr>
    <w:rPr>
      <w:rFonts w:ascii="Arial" w:eastAsia="Times New Roman" w:hAnsi="Arial" w:cs="Times New Roman"/>
      <w:b/>
      <w:sz w:val="24"/>
      <w:szCs w:val="20"/>
      <w:lang w:eastAsia="fr-FR"/>
    </w:rPr>
  </w:style>
  <w:style w:type="paragraph" w:styleId="Titre5">
    <w:name w:val="heading 5"/>
    <w:basedOn w:val="Normal"/>
    <w:next w:val="Normal"/>
    <w:link w:val="Titre5Car"/>
    <w:qFormat/>
    <w:rsid w:val="00F800DC"/>
    <w:pPr>
      <w:numPr>
        <w:ilvl w:val="4"/>
        <w:numId w:val="5"/>
      </w:numPr>
      <w:spacing w:before="240" w:after="60" w:line="240" w:lineRule="auto"/>
      <w:outlineLvl w:val="4"/>
    </w:pPr>
    <w:rPr>
      <w:rFonts w:ascii="Times New Roman" w:eastAsia="Times New Roman" w:hAnsi="Times New Roman" w:cs="Times New Roman"/>
      <w:szCs w:val="20"/>
      <w:lang w:eastAsia="fr-FR"/>
    </w:rPr>
  </w:style>
  <w:style w:type="paragraph" w:styleId="Titre6">
    <w:name w:val="heading 6"/>
    <w:basedOn w:val="Normal"/>
    <w:next w:val="Normal"/>
    <w:link w:val="Titre6Car"/>
    <w:qFormat/>
    <w:rsid w:val="00F800DC"/>
    <w:pPr>
      <w:numPr>
        <w:ilvl w:val="5"/>
        <w:numId w:val="5"/>
      </w:numPr>
      <w:spacing w:before="240" w:after="60" w:line="240" w:lineRule="auto"/>
      <w:outlineLvl w:val="5"/>
    </w:pPr>
    <w:rPr>
      <w:rFonts w:ascii="Times New Roman" w:eastAsia="Times New Roman" w:hAnsi="Times New Roman" w:cs="Times New Roman"/>
      <w:i/>
      <w:szCs w:val="20"/>
      <w:lang w:eastAsia="fr-FR"/>
    </w:rPr>
  </w:style>
  <w:style w:type="paragraph" w:styleId="Titre7">
    <w:name w:val="heading 7"/>
    <w:basedOn w:val="Normal"/>
    <w:next w:val="Normal"/>
    <w:link w:val="Titre7Car"/>
    <w:qFormat/>
    <w:rsid w:val="00F800DC"/>
    <w:pPr>
      <w:numPr>
        <w:ilvl w:val="6"/>
        <w:numId w:val="5"/>
      </w:numPr>
      <w:spacing w:before="240" w:after="60" w:line="240" w:lineRule="auto"/>
      <w:outlineLvl w:val="6"/>
    </w:pPr>
    <w:rPr>
      <w:rFonts w:ascii="Arial" w:eastAsia="Times New Roman" w:hAnsi="Arial" w:cs="Times New Roman"/>
      <w:sz w:val="20"/>
      <w:szCs w:val="20"/>
      <w:lang w:eastAsia="fr-FR"/>
    </w:rPr>
  </w:style>
  <w:style w:type="paragraph" w:styleId="Titre8">
    <w:name w:val="heading 8"/>
    <w:basedOn w:val="Normal"/>
    <w:next w:val="Normal"/>
    <w:link w:val="Titre8Car"/>
    <w:qFormat/>
    <w:rsid w:val="00F800DC"/>
    <w:pPr>
      <w:numPr>
        <w:ilvl w:val="7"/>
        <w:numId w:val="5"/>
      </w:numPr>
      <w:spacing w:before="240" w:after="60" w:line="240" w:lineRule="auto"/>
      <w:outlineLvl w:val="7"/>
    </w:pPr>
    <w:rPr>
      <w:rFonts w:ascii="Arial" w:eastAsia="Times New Roman" w:hAnsi="Arial" w:cs="Times New Roman"/>
      <w:i/>
      <w:sz w:val="20"/>
      <w:szCs w:val="20"/>
      <w:lang w:eastAsia="fr-FR"/>
    </w:rPr>
  </w:style>
  <w:style w:type="paragraph" w:styleId="Titre9">
    <w:name w:val="heading 9"/>
    <w:basedOn w:val="Normal"/>
    <w:next w:val="Normal"/>
    <w:link w:val="Titre9Car"/>
    <w:qFormat/>
    <w:rsid w:val="00F800DC"/>
    <w:pPr>
      <w:numPr>
        <w:ilvl w:val="8"/>
        <w:numId w:val="5"/>
      </w:numPr>
      <w:spacing w:before="240" w:after="60" w:line="240" w:lineRule="auto"/>
      <w:outlineLvl w:val="8"/>
    </w:pPr>
    <w:rPr>
      <w:rFonts w:ascii="Arial" w:eastAsia="Times New Roman" w:hAnsi="Arial" w:cs="Times New Roman"/>
      <w:b/>
      <w:i/>
      <w:sz w:val="18"/>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
    <w:name w:val="Table Grid"/>
    <w:basedOn w:val="TableauNormal"/>
    <w:uiPriority w:val="59"/>
    <w:rsid w:val="00AA1C8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0E6DDA"/>
    <w:pPr>
      <w:ind w:left="720"/>
      <w:contextualSpacing/>
    </w:pPr>
  </w:style>
  <w:style w:type="paragraph" w:styleId="Textedebulles">
    <w:name w:val="Balloon Text"/>
    <w:basedOn w:val="Normal"/>
    <w:link w:val="TextedebullesCar"/>
    <w:uiPriority w:val="99"/>
    <w:semiHidden/>
    <w:unhideWhenUsed/>
    <w:rsid w:val="00576FA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76FA0"/>
    <w:rPr>
      <w:rFonts w:ascii="Tahoma" w:hAnsi="Tahoma" w:cs="Tahoma"/>
      <w:sz w:val="16"/>
      <w:szCs w:val="16"/>
    </w:rPr>
  </w:style>
  <w:style w:type="paragraph" w:customStyle="1" w:styleId="Question1">
    <w:name w:val="Question1"/>
    <w:basedOn w:val="Normal"/>
    <w:qFormat/>
    <w:rsid w:val="00C70974"/>
    <w:pPr>
      <w:pBdr>
        <w:top w:val="single" w:sz="4" w:space="1" w:color="auto"/>
        <w:bottom w:val="single" w:sz="4" w:space="1" w:color="auto"/>
      </w:pBdr>
      <w:shd w:val="clear" w:color="auto" w:fill="EEECE1"/>
      <w:spacing w:after="0" w:line="240" w:lineRule="auto"/>
    </w:pPr>
    <w:rPr>
      <w:rFonts w:ascii="Calibri" w:eastAsia="Times New Roman" w:hAnsi="Calibri" w:cs="Times New Roman"/>
      <w:b/>
      <w:bCs/>
      <w:sz w:val="28"/>
      <w:szCs w:val="20"/>
      <w:lang w:eastAsia="fr-FR"/>
    </w:rPr>
  </w:style>
  <w:style w:type="character" w:customStyle="1" w:styleId="Titre1Car">
    <w:name w:val="Titre 1 Car"/>
    <w:basedOn w:val="Policepardfaut"/>
    <w:link w:val="Titre1"/>
    <w:rsid w:val="00F800DC"/>
    <w:rPr>
      <w:rFonts w:ascii="Times New Roman" w:eastAsia="Times New Roman" w:hAnsi="Times New Roman" w:cs="Times New Roman"/>
      <w:sz w:val="24"/>
      <w:szCs w:val="20"/>
      <w:lang w:eastAsia="fr-FR"/>
    </w:rPr>
  </w:style>
  <w:style w:type="character" w:customStyle="1" w:styleId="Titre2Car">
    <w:name w:val="Titre 2 Car"/>
    <w:basedOn w:val="Policepardfaut"/>
    <w:link w:val="Titre2"/>
    <w:rsid w:val="00F800DC"/>
    <w:rPr>
      <w:rFonts w:ascii="Times New Roman" w:eastAsia="Times New Roman" w:hAnsi="Times New Roman" w:cs="Times New Roman"/>
      <w:b/>
      <w:sz w:val="24"/>
      <w:szCs w:val="20"/>
      <w:lang w:eastAsia="fr-FR"/>
    </w:rPr>
  </w:style>
  <w:style w:type="character" w:customStyle="1" w:styleId="Titre3Car">
    <w:name w:val="Titre 3 Car"/>
    <w:basedOn w:val="Policepardfaut"/>
    <w:link w:val="Titre3"/>
    <w:rsid w:val="00F800DC"/>
    <w:rPr>
      <w:rFonts w:ascii="Arial" w:eastAsia="Times New Roman" w:hAnsi="Arial" w:cs="Times New Roman"/>
      <w:sz w:val="24"/>
      <w:szCs w:val="20"/>
      <w:lang w:eastAsia="fr-FR"/>
    </w:rPr>
  </w:style>
  <w:style w:type="character" w:customStyle="1" w:styleId="Titre4Car">
    <w:name w:val="Titre 4 Car"/>
    <w:basedOn w:val="Policepardfaut"/>
    <w:link w:val="Titre4"/>
    <w:rsid w:val="00F800DC"/>
    <w:rPr>
      <w:rFonts w:ascii="Arial" w:eastAsia="Times New Roman" w:hAnsi="Arial" w:cs="Times New Roman"/>
      <w:b/>
      <w:sz w:val="24"/>
      <w:szCs w:val="20"/>
      <w:lang w:eastAsia="fr-FR"/>
    </w:rPr>
  </w:style>
  <w:style w:type="character" w:customStyle="1" w:styleId="Titre5Car">
    <w:name w:val="Titre 5 Car"/>
    <w:basedOn w:val="Policepardfaut"/>
    <w:link w:val="Titre5"/>
    <w:rsid w:val="00F800DC"/>
    <w:rPr>
      <w:rFonts w:ascii="Times New Roman" w:eastAsia="Times New Roman" w:hAnsi="Times New Roman" w:cs="Times New Roman"/>
      <w:szCs w:val="20"/>
      <w:lang w:eastAsia="fr-FR"/>
    </w:rPr>
  </w:style>
  <w:style w:type="character" w:customStyle="1" w:styleId="Titre6Car">
    <w:name w:val="Titre 6 Car"/>
    <w:basedOn w:val="Policepardfaut"/>
    <w:link w:val="Titre6"/>
    <w:rsid w:val="00F800DC"/>
    <w:rPr>
      <w:rFonts w:ascii="Times New Roman" w:eastAsia="Times New Roman" w:hAnsi="Times New Roman" w:cs="Times New Roman"/>
      <w:i/>
      <w:szCs w:val="20"/>
      <w:lang w:eastAsia="fr-FR"/>
    </w:rPr>
  </w:style>
  <w:style w:type="character" w:customStyle="1" w:styleId="Titre7Car">
    <w:name w:val="Titre 7 Car"/>
    <w:basedOn w:val="Policepardfaut"/>
    <w:link w:val="Titre7"/>
    <w:rsid w:val="00F800DC"/>
    <w:rPr>
      <w:rFonts w:ascii="Arial" w:eastAsia="Times New Roman" w:hAnsi="Arial" w:cs="Times New Roman"/>
      <w:sz w:val="20"/>
      <w:szCs w:val="20"/>
      <w:lang w:eastAsia="fr-FR"/>
    </w:rPr>
  </w:style>
  <w:style w:type="character" w:customStyle="1" w:styleId="Titre8Car">
    <w:name w:val="Titre 8 Car"/>
    <w:basedOn w:val="Policepardfaut"/>
    <w:link w:val="Titre8"/>
    <w:rsid w:val="00F800DC"/>
    <w:rPr>
      <w:rFonts w:ascii="Arial" w:eastAsia="Times New Roman" w:hAnsi="Arial" w:cs="Times New Roman"/>
      <w:i/>
      <w:sz w:val="20"/>
      <w:szCs w:val="20"/>
      <w:lang w:eastAsia="fr-FR"/>
    </w:rPr>
  </w:style>
  <w:style w:type="character" w:customStyle="1" w:styleId="Titre9Car">
    <w:name w:val="Titre 9 Car"/>
    <w:basedOn w:val="Policepardfaut"/>
    <w:link w:val="Titre9"/>
    <w:rsid w:val="00F800DC"/>
    <w:rPr>
      <w:rFonts w:ascii="Arial" w:eastAsia="Times New Roman" w:hAnsi="Arial" w:cs="Times New Roman"/>
      <w:b/>
      <w:i/>
      <w:sz w:val="18"/>
      <w:szCs w:val="20"/>
      <w:lang w:eastAsia="fr-FR"/>
    </w:rPr>
  </w:style>
  <w:style w:type="character" w:styleId="Lienhypertexte">
    <w:name w:val="Hyperlink"/>
    <w:basedOn w:val="Policepardfaut"/>
    <w:uiPriority w:val="99"/>
    <w:unhideWhenUsed/>
    <w:rsid w:val="000F591C"/>
    <w:rPr>
      <w:color w:val="0000FF" w:themeColor="hyperlink"/>
      <w:u w:val="single"/>
    </w:rPr>
  </w:style>
  <w:style w:type="character" w:customStyle="1" w:styleId="hscoswrapper">
    <w:name w:val="hs_cos_wrapper"/>
    <w:basedOn w:val="Policepardfaut"/>
    <w:rsid w:val="00E5190E"/>
  </w:style>
  <w:style w:type="paragraph" w:styleId="Titre">
    <w:name w:val="Title"/>
    <w:basedOn w:val="Normal"/>
    <w:next w:val="Normal"/>
    <w:link w:val="TitreCar"/>
    <w:uiPriority w:val="10"/>
    <w:qFormat/>
    <w:rsid w:val="007B4F3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B4F3C"/>
    <w:rPr>
      <w:rFonts w:asciiTheme="majorHAnsi" w:eastAsiaTheme="majorEastAsia" w:hAnsiTheme="majorHAnsi" w:cstheme="majorBidi"/>
      <w:spacing w:val="-10"/>
      <w:kern w:val="28"/>
      <w:sz w:val="56"/>
      <w:szCs w:val="56"/>
    </w:rPr>
  </w:style>
  <w:style w:type="character" w:styleId="Lienhypertextesuivi">
    <w:name w:val="FollowedHyperlink"/>
    <w:basedOn w:val="Policepardfaut"/>
    <w:uiPriority w:val="99"/>
    <w:semiHidden/>
    <w:unhideWhenUsed/>
    <w:rsid w:val="002F05EF"/>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F73"/>
  </w:style>
  <w:style w:type="paragraph" w:styleId="Titre1">
    <w:name w:val="heading 1"/>
    <w:basedOn w:val="Normal"/>
    <w:next w:val="Normal"/>
    <w:link w:val="Titre1Car"/>
    <w:qFormat/>
    <w:rsid w:val="00F800DC"/>
    <w:pPr>
      <w:keepNext/>
      <w:numPr>
        <w:numId w:val="5"/>
      </w:numPr>
      <w:tabs>
        <w:tab w:val="clear" w:pos="2134"/>
        <w:tab w:val="num" w:pos="432"/>
      </w:tabs>
      <w:spacing w:after="0" w:line="240" w:lineRule="auto"/>
      <w:ind w:left="432"/>
      <w:outlineLvl w:val="0"/>
    </w:pPr>
    <w:rPr>
      <w:rFonts w:ascii="Times New Roman" w:eastAsia="Times New Roman" w:hAnsi="Times New Roman" w:cs="Times New Roman"/>
      <w:sz w:val="24"/>
      <w:szCs w:val="20"/>
      <w:lang w:eastAsia="fr-FR"/>
    </w:rPr>
  </w:style>
  <w:style w:type="paragraph" w:styleId="Titre2">
    <w:name w:val="heading 2"/>
    <w:basedOn w:val="Normal"/>
    <w:next w:val="Normal"/>
    <w:link w:val="Titre2Car"/>
    <w:qFormat/>
    <w:rsid w:val="00F800DC"/>
    <w:pPr>
      <w:keepNext/>
      <w:numPr>
        <w:ilvl w:val="1"/>
        <w:numId w:val="5"/>
      </w:numPr>
      <w:tabs>
        <w:tab w:val="clear" w:pos="718"/>
        <w:tab w:val="num" w:pos="576"/>
      </w:tabs>
      <w:spacing w:after="0" w:line="240" w:lineRule="auto"/>
      <w:ind w:left="576"/>
      <w:outlineLvl w:val="1"/>
    </w:pPr>
    <w:rPr>
      <w:rFonts w:ascii="Times New Roman" w:eastAsia="Times New Roman" w:hAnsi="Times New Roman" w:cs="Times New Roman"/>
      <w:b/>
      <w:sz w:val="24"/>
      <w:szCs w:val="20"/>
      <w:lang w:eastAsia="fr-FR"/>
    </w:rPr>
  </w:style>
  <w:style w:type="paragraph" w:styleId="Titre3">
    <w:name w:val="heading 3"/>
    <w:basedOn w:val="Normal"/>
    <w:next w:val="Normal"/>
    <w:link w:val="Titre3Car"/>
    <w:qFormat/>
    <w:rsid w:val="00F800DC"/>
    <w:pPr>
      <w:keepNext/>
      <w:numPr>
        <w:ilvl w:val="2"/>
        <w:numId w:val="5"/>
      </w:numPr>
      <w:spacing w:before="240" w:after="60" w:line="240" w:lineRule="auto"/>
      <w:outlineLvl w:val="2"/>
    </w:pPr>
    <w:rPr>
      <w:rFonts w:ascii="Arial" w:eastAsia="Times New Roman" w:hAnsi="Arial" w:cs="Times New Roman"/>
      <w:sz w:val="24"/>
      <w:szCs w:val="20"/>
      <w:lang w:eastAsia="fr-FR"/>
    </w:rPr>
  </w:style>
  <w:style w:type="paragraph" w:styleId="Titre4">
    <w:name w:val="heading 4"/>
    <w:basedOn w:val="Normal"/>
    <w:next w:val="Normal"/>
    <w:link w:val="Titre4Car"/>
    <w:qFormat/>
    <w:rsid w:val="00F800DC"/>
    <w:pPr>
      <w:keepNext/>
      <w:numPr>
        <w:ilvl w:val="3"/>
        <w:numId w:val="5"/>
      </w:numPr>
      <w:spacing w:before="240" w:after="60" w:line="240" w:lineRule="auto"/>
      <w:outlineLvl w:val="3"/>
    </w:pPr>
    <w:rPr>
      <w:rFonts w:ascii="Arial" w:eastAsia="Times New Roman" w:hAnsi="Arial" w:cs="Times New Roman"/>
      <w:b/>
      <w:sz w:val="24"/>
      <w:szCs w:val="20"/>
      <w:lang w:eastAsia="fr-FR"/>
    </w:rPr>
  </w:style>
  <w:style w:type="paragraph" w:styleId="Titre5">
    <w:name w:val="heading 5"/>
    <w:basedOn w:val="Normal"/>
    <w:next w:val="Normal"/>
    <w:link w:val="Titre5Car"/>
    <w:qFormat/>
    <w:rsid w:val="00F800DC"/>
    <w:pPr>
      <w:numPr>
        <w:ilvl w:val="4"/>
        <w:numId w:val="5"/>
      </w:numPr>
      <w:spacing w:before="240" w:after="60" w:line="240" w:lineRule="auto"/>
      <w:outlineLvl w:val="4"/>
    </w:pPr>
    <w:rPr>
      <w:rFonts w:ascii="Times New Roman" w:eastAsia="Times New Roman" w:hAnsi="Times New Roman" w:cs="Times New Roman"/>
      <w:szCs w:val="20"/>
      <w:lang w:eastAsia="fr-FR"/>
    </w:rPr>
  </w:style>
  <w:style w:type="paragraph" w:styleId="Titre6">
    <w:name w:val="heading 6"/>
    <w:basedOn w:val="Normal"/>
    <w:next w:val="Normal"/>
    <w:link w:val="Titre6Car"/>
    <w:qFormat/>
    <w:rsid w:val="00F800DC"/>
    <w:pPr>
      <w:numPr>
        <w:ilvl w:val="5"/>
        <w:numId w:val="5"/>
      </w:numPr>
      <w:spacing w:before="240" w:after="60" w:line="240" w:lineRule="auto"/>
      <w:outlineLvl w:val="5"/>
    </w:pPr>
    <w:rPr>
      <w:rFonts w:ascii="Times New Roman" w:eastAsia="Times New Roman" w:hAnsi="Times New Roman" w:cs="Times New Roman"/>
      <w:i/>
      <w:szCs w:val="20"/>
      <w:lang w:eastAsia="fr-FR"/>
    </w:rPr>
  </w:style>
  <w:style w:type="paragraph" w:styleId="Titre7">
    <w:name w:val="heading 7"/>
    <w:basedOn w:val="Normal"/>
    <w:next w:val="Normal"/>
    <w:link w:val="Titre7Car"/>
    <w:qFormat/>
    <w:rsid w:val="00F800DC"/>
    <w:pPr>
      <w:numPr>
        <w:ilvl w:val="6"/>
        <w:numId w:val="5"/>
      </w:numPr>
      <w:spacing w:before="240" w:after="60" w:line="240" w:lineRule="auto"/>
      <w:outlineLvl w:val="6"/>
    </w:pPr>
    <w:rPr>
      <w:rFonts w:ascii="Arial" w:eastAsia="Times New Roman" w:hAnsi="Arial" w:cs="Times New Roman"/>
      <w:sz w:val="20"/>
      <w:szCs w:val="20"/>
      <w:lang w:eastAsia="fr-FR"/>
    </w:rPr>
  </w:style>
  <w:style w:type="paragraph" w:styleId="Titre8">
    <w:name w:val="heading 8"/>
    <w:basedOn w:val="Normal"/>
    <w:next w:val="Normal"/>
    <w:link w:val="Titre8Car"/>
    <w:qFormat/>
    <w:rsid w:val="00F800DC"/>
    <w:pPr>
      <w:numPr>
        <w:ilvl w:val="7"/>
        <w:numId w:val="5"/>
      </w:numPr>
      <w:spacing w:before="240" w:after="60" w:line="240" w:lineRule="auto"/>
      <w:outlineLvl w:val="7"/>
    </w:pPr>
    <w:rPr>
      <w:rFonts w:ascii="Arial" w:eastAsia="Times New Roman" w:hAnsi="Arial" w:cs="Times New Roman"/>
      <w:i/>
      <w:sz w:val="20"/>
      <w:szCs w:val="20"/>
      <w:lang w:eastAsia="fr-FR"/>
    </w:rPr>
  </w:style>
  <w:style w:type="paragraph" w:styleId="Titre9">
    <w:name w:val="heading 9"/>
    <w:basedOn w:val="Normal"/>
    <w:next w:val="Normal"/>
    <w:link w:val="Titre9Car"/>
    <w:qFormat/>
    <w:rsid w:val="00F800DC"/>
    <w:pPr>
      <w:numPr>
        <w:ilvl w:val="8"/>
        <w:numId w:val="5"/>
      </w:numPr>
      <w:spacing w:before="240" w:after="60" w:line="240" w:lineRule="auto"/>
      <w:outlineLvl w:val="8"/>
    </w:pPr>
    <w:rPr>
      <w:rFonts w:ascii="Arial" w:eastAsia="Times New Roman" w:hAnsi="Arial" w:cs="Times New Roman"/>
      <w:b/>
      <w:i/>
      <w:sz w:val="18"/>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
    <w:name w:val="Table Grid"/>
    <w:basedOn w:val="TableauNormal"/>
    <w:uiPriority w:val="59"/>
    <w:rsid w:val="00AA1C8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0E6DDA"/>
    <w:pPr>
      <w:ind w:left="720"/>
      <w:contextualSpacing/>
    </w:pPr>
  </w:style>
  <w:style w:type="paragraph" w:styleId="Textedebulles">
    <w:name w:val="Balloon Text"/>
    <w:basedOn w:val="Normal"/>
    <w:link w:val="TextedebullesCar"/>
    <w:uiPriority w:val="99"/>
    <w:semiHidden/>
    <w:unhideWhenUsed/>
    <w:rsid w:val="00576FA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76FA0"/>
    <w:rPr>
      <w:rFonts w:ascii="Tahoma" w:hAnsi="Tahoma" w:cs="Tahoma"/>
      <w:sz w:val="16"/>
      <w:szCs w:val="16"/>
    </w:rPr>
  </w:style>
  <w:style w:type="paragraph" w:customStyle="1" w:styleId="Question1">
    <w:name w:val="Question1"/>
    <w:basedOn w:val="Normal"/>
    <w:qFormat/>
    <w:rsid w:val="00C70974"/>
    <w:pPr>
      <w:pBdr>
        <w:top w:val="single" w:sz="4" w:space="1" w:color="auto"/>
        <w:bottom w:val="single" w:sz="4" w:space="1" w:color="auto"/>
      </w:pBdr>
      <w:shd w:val="clear" w:color="auto" w:fill="EEECE1"/>
      <w:spacing w:after="0" w:line="240" w:lineRule="auto"/>
    </w:pPr>
    <w:rPr>
      <w:rFonts w:ascii="Calibri" w:eastAsia="Times New Roman" w:hAnsi="Calibri" w:cs="Times New Roman"/>
      <w:b/>
      <w:bCs/>
      <w:sz w:val="28"/>
      <w:szCs w:val="20"/>
      <w:lang w:eastAsia="fr-FR"/>
    </w:rPr>
  </w:style>
  <w:style w:type="character" w:customStyle="1" w:styleId="Titre1Car">
    <w:name w:val="Titre 1 Car"/>
    <w:basedOn w:val="Policepardfaut"/>
    <w:link w:val="Titre1"/>
    <w:rsid w:val="00F800DC"/>
    <w:rPr>
      <w:rFonts w:ascii="Times New Roman" w:eastAsia="Times New Roman" w:hAnsi="Times New Roman" w:cs="Times New Roman"/>
      <w:sz w:val="24"/>
      <w:szCs w:val="20"/>
      <w:lang w:eastAsia="fr-FR"/>
    </w:rPr>
  </w:style>
  <w:style w:type="character" w:customStyle="1" w:styleId="Titre2Car">
    <w:name w:val="Titre 2 Car"/>
    <w:basedOn w:val="Policepardfaut"/>
    <w:link w:val="Titre2"/>
    <w:rsid w:val="00F800DC"/>
    <w:rPr>
      <w:rFonts w:ascii="Times New Roman" w:eastAsia="Times New Roman" w:hAnsi="Times New Roman" w:cs="Times New Roman"/>
      <w:b/>
      <w:sz w:val="24"/>
      <w:szCs w:val="20"/>
      <w:lang w:eastAsia="fr-FR"/>
    </w:rPr>
  </w:style>
  <w:style w:type="character" w:customStyle="1" w:styleId="Titre3Car">
    <w:name w:val="Titre 3 Car"/>
    <w:basedOn w:val="Policepardfaut"/>
    <w:link w:val="Titre3"/>
    <w:rsid w:val="00F800DC"/>
    <w:rPr>
      <w:rFonts w:ascii="Arial" w:eastAsia="Times New Roman" w:hAnsi="Arial" w:cs="Times New Roman"/>
      <w:sz w:val="24"/>
      <w:szCs w:val="20"/>
      <w:lang w:eastAsia="fr-FR"/>
    </w:rPr>
  </w:style>
  <w:style w:type="character" w:customStyle="1" w:styleId="Titre4Car">
    <w:name w:val="Titre 4 Car"/>
    <w:basedOn w:val="Policepardfaut"/>
    <w:link w:val="Titre4"/>
    <w:rsid w:val="00F800DC"/>
    <w:rPr>
      <w:rFonts w:ascii="Arial" w:eastAsia="Times New Roman" w:hAnsi="Arial" w:cs="Times New Roman"/>
      <w:b/>
      <w:sz w:val="24"/>
      <w:szCs w:val="20"/>
      <w:lang w:eastAsia="fr-FR"/>
    </w:rPr>
  </w:style>
  <w:style w:type="character" w:customStyle="1" w:styleId="Titre5Car">
    <w:name w:val="Titre 5 Car"/>
    <w:basedOn w:val="Policepardfaut"/>
    <w:link w:val="Titre5"/>
    <w:rsid w:val="00F800DC"/>
    <w:rPr>
      <w:rFonts w:ascii="Times New Roman" w:eastAsia="Times New Roman" w:hAnsi="Times New Roman" w:cs="Times New Roman"/>
      <w:szCs w:val="20"/>
      <w:lang w:eastAsia="fr-FR"/>
    </w:rPr>
  </w:style>
  <w:style w:type="character" w:customStyle="1" w:styleId="Titre6Car">
    <w:name w:val="Titre 6 Car"/>
    <w:basedOn w:val="Policepardfaut"/>
    <w:link w:val="Titre6"/>
    <w:rsid w:val="00F800DC"/>
    <w:rPr>
      <w:rFonts w:ascii="Times New Roman" w:eastAsia="Times New Roman" w:hAnsi="Times New Roman" w:cs="Times New Roman"/>
      <w:i/>
      <w:szCs w:val="20"/>
      <w:lang w:eastAsia="fr-FR"/>
    </w:rPr>
  </w:style>
  <w:style w:type="character" w:customStyle="1" w:styleId="Titre7Car">
    <w:name w:val="Titre 7 Car"/>
    <w:basedOn w:val="Policepardfaut"/>
    <w:link w:val="Titre7"/>
    <w:rsid w:val="00F800DC"/>
    <w:rPr>
      <w:rFonts w:ascii="Arial" w:eastAsia="Times New Roman" w:hAnsi="Arial" w:cs="Times New Roman"/>
      <w:sz w:val="20"/>
      <w:szCs w:val="20"/>
      <w:lang w:eastAsia="fr-FR"/>
    </w:rPr>
  </w:style>
  <w:style w:type="character" w:customStyle="1" w:styleId="Titre8Car">
    <w:name w:val="Titre 8 Car"/>
    <w:basedOn w:val="Policepardfaut"/>
    <w:link w:val="Titre8"/>
    <w:rsid w:val="00F800DC"/>
    <w:rPr>
      <w:rFonts w:ascii="Arial" w:eastAsia="Times New Roman" w:hAnsi="Arial" w:cs="Times New Roman"/>
      <w:i/>
      <w:sz w:val="20"/>
      <w:szCs w:val="20"/>
      <w:lang w:eastAsia="fr-FR"/>
    </w:rPr>
  </w:style>
  <w:style w:type="character" w:customStyle="1" w:styleId="Titre9Car">
    <w:name w:val="Titre 9 Car"/>
    <w:basedOn w:val="Policepardfaut"/>
    <w:link w:val="Titre9"/>
    <w:rsid w:val="00F800DC"/>
    <w:rPr>
      <w:rFonts w:ascii="Arial" w:eastAsia="Times New Roman" w:hAnsi="Arial" w:cs="Times New Roman"/>
      <w:b/>
      <w:i/>
      <w:sz w:val="18"/>
      <w:szCs w:val="20"/>
      <w:lang w:eastAsia="fr-FR"/>
    </w:rPr>
  </w:style>
  <w:style w:type="character" w:styleId="Lienhypertexte">
    <w:name w:val="Hyperlink"/>
    <w:basedOn w:val="Policepardfaut"/>
    <w:uiPriority w:val="99"/>
    <w:unhideWhenUsed/>
    <w:rsid w:val="000F591C"/>
    <w:rPr>
      <w:color w:val="0000FF" w:themeColor="hyperlink"/>
      <w:u w:val="single"/>
    </w:rPr>
  </w:style>
  <w:style w:type="character" w:customStyle="1" w:styleId="hscoswrapper">
    <w:name w:val="hs_cos_wrapper"/>
    <w:basedOn w:val="Policepardfaut"/>
    <w:rsid w:val="00E5190E"/>
  </w:style>
  <w:style w:type="paragraph" w:styleId="Titre">
    <w:name w:val="Title"/>
    <w:basedOn w:val="Normal"/>
    <w:next w:val="Normal"/>
    <w:link w:val="TitreCar"/>
    <w:uiPriority w:val="10"/>
    <w:qFormat/>
    <w:rsid w:val="007B4F3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B4F3C"/>
    <w:rPr>
      <w:rFonts w:asciiTheme="majorHAnsi" w:eastAsiaTheme="majorEastAsia" w:hAnsiTheme="majorHAnsi" w:cstheme="majorBidi"/>
      <w:spacing w:val="-10"/>
      <w:kern w:val="28"/>
      <w:sz w:val="56"/>
      <w:szCs w:val="56"/>
    </w:rPr>
  </w:style>
  <w:style w:type="character" w:styleId="Lienhypertextesuivi">
    <w:name w:val="FollowedHyperlink"/>
    <w:basedOn w:val="Policepardfaut"/>
    <w:uiPriority w:val="99"/>
    <w:semiHidden/>
    <w:unhideWhenUsed/>
    <w:rsid w:val="002F05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6796">
      <w:bodyDiv w:val="1"/>
      <w:marLeft w:val="0"/>
      <w:marRight w:val="0"/>
      <w:marTop w:val="0"/>
      <w:marBottom w:val="0"/>
      <w:divBdr>
        <w:top w:val="none" w:sz="0" w:space="0" w:color="auto"/>
        <w:left w:val="none" w:sz="0" w:space="0" w:color="auto"/>
        <w:bottom w:val="none" w:sz="0" w:space="0" w:color="auto"/>
        <w:right w:val="none" w:sz="0" w:space="0" w:color="auto"/>
      </w:divBdr>
    </w:div>
    <w:div w:id="238515747">
      <w:bodyDiv w:val="1"/>
      <w:marLeft w:val="0"/>
      <w:marRight w:val="0"/>
      <w:marTop w:val="0"/>
      <w:marBottom w:val="0"/>
      <w:divBdr>
        <w:top w:val="none" w:sz="0" w:space="0" w:color="auto"/>
        <w:left w:val="none" w:sz="0" w:space="0" w:color="auto"/>
        <w:bottom w:val="none" w:sz="0" w:space="0" w:color="auto"/>
        <w:right w:val="none" w:sz="0" w:space="0" w:color="auto"/>
      </w:divBdr>
    </w:div>
    <w:div w:id="608581978">
      <w:bodyDiv w:val="1"/>
      <w:marLeft w:val="0"/>
      <w:marRight w:val="0"/>
      <w:marTop w:val="0"/>
      <w:marBottom w:val="0"/>
      <w:divBdr>
        <w:top w:val="none" w:sz="0" w:space="0" w:color="auto"/>
        <w:left w:val="none" w:sz="0" w:space="0" w:color="auto"/>
        <w:bottom w:val="none" w:sz="0" w:space="0" w:color="auto"/>
        <w:right w:val="none" w:sz="0" w:space="0" w:color="auto"/>
      </w:divBdr>
    </w:div>
    <w:div w:id="774906446">
      <w:bodyDiv w:val="1"/>
      <w:marLeft w:val="0"/>
      <w:marRight w:val="0"/>
      <w:marTop w:val="0"/>
      <w:marBottom w:val="0"/>
      <w:divBdr>
        <w:top w:val="none" w:sz="0" w:space="0" w:color="auto"/>
        <w:left w:val="none" w:sz="0" w:space="0" w:color="auto"/>
        <w:bottom w:val="none" w:sz="0" w:space="0" w:color="auto"/>
        <w:right w:val="none" w:sz="0" w:space="0" w:color="auto"/>
      </w:divBdr>
    </w:div>
    <w:div w:id="847981207">
      <w:bodyDiv w:val="1"/>
      <w:marLeft w:val="0"/>
      <w:marRight w:val="0"/>
      <w:marTop w:val="0"/>
      <w:marBottom w:val="0"/>
      <w:divBdr>
        <w:top w:val="none" w:sz="0" w:space="0" w:color="auto"/>
        <w:left w:val="none" w:sz="0" w:space="0" w:color="auto"/>
        <w:bottom w:val="none" w:sz="0" w:space="0" w:color="auto"/>
        <w:right w:val="none" w:sz="0" w:space="0" w:color="auto"/>
      </w:divBdr>
    </w:div>
    <w:div w:id="882598626">
      <w:bodyDiv w:val="1"/>
      <w:marLeft w:val="0"/>
      <w:marRight w:val="0"/>
      <w:marTop w:val="0"/>
      <w:marBottom w:val="0"/>
      <w:divBdr>
        <w:top w:val="none" w:sz="0" w:space="0" w:color="auto"/>
        <w:left w:val="none" w:sz="0" w:space="0" w:color="auto"/>
        <w:bottom w:val="none" w:sz="0" w:space="0" w:color="auto"/>
        <w:right w:val="none" w:sz="0" w:space="0" w:color="auto"/>
      </w:divBdr>
    </w:div>
    <w:div w:id="929778677">
      <w:bodyDiv w:val="1"/>
      <w:marLeft w:val="0"/>
      <w:marRight w:val="0"/>
      <w:marTop w:val="0"/>
      <w:marBottom w:val="0"/>
      <w:divBdr>
        <w:top w:val="none" w:sz="0" w:space="0" w:color="auto"/>
        <w:left w:val="none" w:sz="0" w:space="0" w:color="auto"/>
        <w:bottom w:val="none" w:sz="0" w:space="0" w:color="auto"/>
        <w:right w:val="none" w:sz="0" w:space="0" w:color="auto"/>
      </w:divBdr>
    </w:div>
    <w:div w:id="1236361593">
      <w:bodyDiv w:val="1"/>
      <w:marLeft w:val="0"/>
      <w:marRight w:val="0"/>
      <w:marTop w:val="0"/>
      <w:marBottom w:val="0"/>
      <w:divBdr>
        <w:top w:val="none" w:sz="0" w:space="0" w:color="auto"/>
        <w:left w:val="none" w:sz="0" w:space="0" w:color="auto"/>
        <w:bottom w:val="none" w:sz="0" w:space="0" w:color="auto"/>
        <w:right w:val="none" w:sz="0" w:space="0" w:color="auto"/>
      </w:divBdr>
    </w:div>
    <w:div w:id="1557356445">
      <w:bodyDiv w:val="1"/>
      <w:marLeft w:val="0"/>
      <w:marRight w:val="0"/>
      <w:marTop w:val="0"/>
      <w:marBottom w:val="0"/>
      <w:divBdr>
        <w:top w:val="none" w:sz="0" w:space="0" w:color="auto"/>
        <w:left w:val="none" w:sz="0" w:space="0" w:color="auto"/>
        <w:bottom w:val="none" w:sz="0" w:space="0" w:color="auto"/>
        <w:right w:val="none" w:sz="0" w:space="0" w:color="auto"/>
      </w:divBdr>
    </w:div>
    <w:div w:id="1658992311">
      <w:bodyDiv w:val="1"/>
      <w:marLeft w:val="0"/>
      <w:marRight w:val="0"/>
      <w:marTop w:val="0"/>
      <w:marBottom w:val="0"/>
      <w:divBdr>
        <w:top w:val="none" w:sz="0" w:space="0" w:color="auto"/>
        <w:left w:val="none" w:sz="0" w:space="0" w:color="auto"/>
        <w:bottom w:val="none" w:sz="0" w:space="0" w:color="auto"/>
        <w:right w:val="none" w:sz="0" w:space="0" w:color="auto"/>
      </w:divBdr>
    </w:div>
    <w:div w:id="1818296843">
      <w:bodyDiv w:val="1"/>
      <w:marLeft w:val="0"/>
      <w:marRight w:val="0"/>
      <w:marTop w:val="0"/>
      <w:marBottom w:val="0"/>
      <w:divBdr>
        <w:top w:val="none" w:sz="0" w:space="0" w:color="auto"/>
        <w:left w:val="none" w:sz="0" w:space="0" w:color="auto"/>
        <w:bottom w:val="none" w:sz="0" w:space="0" w:color="auto"/>
        <w:right w:val="none" w:sz="0" w:space="0" w:color="auto"/>
      </w:divBdr>
    </w:div>
    <w:div w:id="1983926468">
      <w:bodyDiv w:val="1"/>
      <w:marLeft w:val="0"/>
      <w:marRight w:val="0"/>
      <w:marTop w:val="0"/>
      <w:marBottom w:val="0"/>
      <w:divBdr>
        <w:top w:val="none" w:sz="0" w:space="0" w:color="auto"/>
        <w:left w:val="none" w:sz="0" w:space="0" w:color="auto"/>
        <w:bottom w:val="none" w:sz="0" w:space="0" w:color="auto"/>
        <w:right w:val="none" w:sz="0" w:space="0" w:color="auto"/>
      </w:divBdr>
    </w:div>
    <w:div w:id="198989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cyber.gouv.fr/sites/default/files/document/fr_np_linux_configuration-v2.0.pdf" TargetMode="External"/><Relationship Id="rId12" Type="http://schemas.openxmlformats.org/officeDocument/2006/relationships/hyperlink" Target="https://cyber.gouv.fr/le-dispositif-saiv" TargetMode="External"/><Relationship Id="rId13" Type="http://schemas.openxmlformats.org/officeDocument/2006/relationships/hyperlink" Target="mailto:francois.lacomme@2isa.net?subject=SEC105%20-%20Fiche%20s%C3%A9ance%20008%20-%2017%20juin" TargetMode="External"/><Relationship Id="rId14" Type="http://schemas.openxmlformats.org/officeDocument/2006/relationships/hyperlink" Target="mailto:francois.lacomme@2isa.net?subject=SEC105%20-%20Fiche%20s%C3%A9ance%20008%20-%2017%20juin"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hyperlink" Target="https://cyber.gouv.fr/sites/default/files/2017/01/guide_hygiene_informatique_anssi.pdf" TargetMode="External"/><Relationship Id="rId9" Type="http://schemas.openxmlformats.org/officeDocument/2006/relationships/hyperlink" Target="https://cyber.gouv.fr/sites/default/files/2019/11/anssi-guide-exigences_securite_materielle.pdf" TargetMode="External"/><Relationship Id="rId10" Type="http://schemas.openxmlformats.org/officeDocument/2006/relationships/hyperlink" Target="https://cyber.gouv.fr/sites/default/files/2013/12/np_applocker_notetech-v2.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FCED1-05ED-8344-A6D8-D5507D17C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2</Pages>
  <Words>413</Words>
  <Characters>2275</Characters>
  <Application>Microsoft Macintosh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data C</Company>
  <LinksUpToDate>false</LinksUpToDate>
  <CharactersWithSpaces>2683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data C</dc:creator>
  <cp:keywords/>
  <dc:description/>
  <cp:lastModifiedBy>François</cp:lastModifiedBy>
  <cp:revision>28</cp:revision>
  <dcterms:created xsi:type="dcterms:W3CDTF">2020-04-03T07:38:00Z</dcterms:created>
  <dcterms:modified xsi:type="dcterms:W3CDTF">2024-06-17T11:50:00Z</dcterms:modified>
</cp:coreProperties>
</file>